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7CF9" w:rsidRPr="007E34FF" w:rsidRDefault="00F97CF9" w:rsidP="007E34FF">
      <w:pPr>
        <w:pBdr>
          <w:bottom w:val="single" w:sz="6" w:space="9" w:color="E4E7E9"/>
        </w:pBdr>
        <w:shd w:val="clear" w:color="auto" w:fill="FFFFFF"/>
        <w:spacing w:before="15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D3D3D"/>
          <w:kern w:val="36"/>
          <w:sz w:val="28"/>
          <w:szCs w:val="28"/>
          <w:lang w:eastAsia="ru-RU"/>
        </w:rPr>
      </w:pPr>
      <w:r w:rsidRPr="007E34FF">
        <w:rPr>
          <w:rFonts w:ascii="Times New Roman" w:eastAsia="Times New Roman" w:hAnsi="Times New Roman" w:cs="Times New Roman"/>
          <w:b/>
          <w:bCs/>
          <w:color w:val="3D3D3D"/>
          <w:kern w:val="36"/>
          <w:sz w:val="28"/>
          <w:szCs w:val="28"/>
          <w:lang w:eastAsia="ru-RU"/>
        </w:rPr>
        <w:t>Когда трудовой договор вступает в силу?</w:t>
      </w:r>
    </w:p>
    <w:p w:rsidR="00F97CF9" w:rsidRPr="007E34FF" w:rsidRDefault="00F97CF9" w:rsidP="007E3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bookmarkStart w:id="0" w:name="_GoBack"/>
      <w:proofErr w:type="gramStart"/>
      <w:r w:rsidRPr="007E34F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Согласно статье 61 Трудового кодекса РФ трудовой договор вступает в силу со дня его подписания работником и работодателем, если иное не установлено настоящим Кодексом, другими федеральными законами, иными нормативными правовыми актами Российской Федерации или трудовым договором, либо со дня фактического допущения работника к работе с ведома или по поручению работодателя или его уполномоченного на это представителя.</w:t>
      </w:r>
      <w:proofErr w:type="gramEnd"/>
    </w:p>
    <w:p w:rsidR="00F97CF9" w:rsidRPr="007E34FF" w:rsidRDefault="00F97CF9" w:rsidP="007E3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bookmarkStart w:id="1" w:name="Par5"/>
      <w:bookmarkEnd w:id="1"/>
      <w:r w:rsidRPr="007E34F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Работник обязан приступить к исполнению трудовых обязанностей со дня, определенного трудовым договором.</w:t>
      </w:r>
    </w:p>
    <w:p w:rsidR="00F97CF9" w:rsidRPr="007E34FF" w:rsidRDefault="00F97CF9" w:rsidP="007E3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bookmarkStart w:id="2" w:name="Par6"/>
      <w:bookmarkEnd w:id="2"/>
      <w:r w:rsidRPr="007E34F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Если в трудовом договоре не определен день начала работы, то работник должен приступить к работе на следующий рабочий день после вступления договора в силу.</w:t>
      </w:r>
    </w:p>
    <w:p w:rsidR="00F97CF9" w:rsidRDefault="00F97CF9" w:rsidP="007E3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7E34F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Если работник не приступил к работе в день начала работы, установленный в соответствии с частью второй или третьей настоящей статьи, то работодатель имеет право аннулировать трудовой договор. Аннулированный трудовой договор считается незаключенным. Аннулирование трудового договора не лишает работника права </w:t>
      </w:r>
      <w:proofErr w:type="gramStart"/>
      <w:r w:rsidRPr="007E34F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на получение обеспечения по обязательному социальному страхованию при наступлении страхового случая в период со дня</w:t>
      </w:r>
      <w:proofErr w:type="gramEnd"/>
      <w:r w:rsidRPr="007E34F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заключения трудового договора до дня его аннулирования.</w:t>
      </w:r>
    </w:p>
    <w:p w:rsidR="007E34FF" w:rsidRDefault="007E34FF" w:rsidP="007E34F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bookmarkEnd w:id="0"/>
    <w:p w:rsidR="007E34FF" w:rsidRPr="007E34FF" w:rsidRDefault="007E34FF" w:rsidP="007E34F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7E34FF" w:rsidRPr="007E34FF" w:rsidRDefault="007E34FF" w:rsidP="007E34FF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7E34F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Помощник прокурора</w:t>
      </w:r>
    </w:p>
    <w:p w:rsidR="007E34FF" w:rsidRPr="007E34FF" w:rsidRDefault="007E34FF" w:rsidP="007E34FF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proofErr w:type="spellStart"/>
      <w:r w:rsidRPr="007E34F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Большеглушицкого</w:t>
      </w:r>
      <w:proofErr w:type="spellEnd"/>
      <w:r w:rsidRPr="007E34F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района</w:t>
      </w:r>
    </w:p>
    <w:p w:rsidR="007E34FF" w:rsidRPr="007E34FF" w:rsidRDefault="007E34FF" w:rsidP="007E34FF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</w:p>
    <w:p w:rsidR="007E34FF" w:rsidRPr="007E34FF" w:rsidRDefault="007E34FF" w:rsidP="007E34FF">
      <w:pPr>
        <w:shd w:val="clear" w:color="auto" w:fill="FFFFFF"/>
        <w:spacing w:after="0" w:line="240" w:lineRule="exact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 w:rsidRPr="007E34F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>юрист 3 класса</w:t>
      </w:r>
      <w:r w:rsidRPr="007E34F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7E34F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7E34F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7E34F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7E34F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7E34F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7E34F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</w:r>
      <w:r w:rsidRPr="007E34F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ab/>
        <w:t xml:space="preserve">   </w:t>
      </w:r>
      <w:r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  </w:t>
      </w:r>
      <w:r w:rsidRPr="007E34FF"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  <w:t xml:space="preserve"> Д.В. Митекин</w:t>
      </w:r>
    </w:p>
    <w:p w:rsidR="007E34FF" w:rsidRPr="007E34FF" w:rsidRDefault="007E34FF" w:rsidP="007E34F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5263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8A8A8A"/>
          <w:sz w:val="28"/>
          <w:szCs w:val="28"/>
          <w:lang w:eastAsia="ru-RU"/>
        </w:rPr>
        <w:t>22</w:t>
      </w:r>
      <w:r w:rsidRPr="007E34FF">
        <w:rPr>
          <w:rFonts w:ascii="Times New Roman" w:eastAsia="Times New Roman" w:hAnsi="Times New Roman" w:cs="Times New Roman"/>
          <w:color w:val="8A8A8A"/>
          <w:sz w:val="28"/>
          <w:szCs w:val="28"/>
          <w:lang w:eastAsia="ru-RU"/>
        </w:rPr>
        <w:t>.06.2015</w:t>
      </w:r>
    </w:p>
    <w:p w:rsidR="007E34FF" w:rsidRPr="007E34FF" w:rsidRDefault="007E34FF" w:rsidP="007E34FF">
      <w:pPr>
        <w:rPr>
          <w:rFonts w:ascii="Calibri" w:eastAsia="Calibri" w:hAnsi="Calibri" w:cs="Times New Roman"/>
        </w:rPr>
      </w:pPr>
    </w:p>
    <w:p w:rsidR="00DD1742" w:rsidRPr="00C61F2E" w:rsidRDefault="00DD1742" w:rsidP="00C61F2E"/>
    <w:sectPr w:rsidR="00DD1742" w:rsidRPr="00C61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D5287E"/>
    <w:multiLevelType w:val="hybridMultilevel"/>
    <w:tmpl w:val="32A44B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EE7"/>
    <w:rsid w:val="000B68DD"/>
    <w:rsid w:val="0028257C"/>
    <w:rsid w:val="003E2899"/>
    <w:rsid w:val="003F0F6D"/>
    <w:rsid w:val="00634EE7"/>
    <w:rsid w:val="0077583B"/>
    <w:rsid w:val="007E34FF"/>
    <w:rsid w:val="00C61F2E"/>
    <w:rsid w:val="00DD1742"/>
    <w:rsid w:val="00F368A3"/>
    <w:rsid w:val="00F9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758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34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775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41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27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4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87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3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4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1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5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0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1</dc:creator>
  <cp:lastModifiedBy>user 1</cp:lastModifiedBy>
  <cp:revision>3</cp:revision>
  <dcterms:created xsi:type="dcterms:W3CDTF">2015-11-17T11:54:00Z</dcterms:created>
  <dcterms:modified xsi:type="dcterms:W3CDTF">2015-11-17T12:33:00Z</dcterms:modified>
</cp:coreProperties>
</file>