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21" w:rsidRPr="002C37EC" w:rsidRDefault="006603D1" w:rsidP="006603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37E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A3721" w:rsidRPr="002C37EC">
        <w:rPr>
          <w:rFonts w:ascii="Arial" w:eastAsia="Times New Roman" w:hAnsi="Arial" w:cs="Arial"/>
          <w:b/>
          <w:sz w:val="24"/>
          <w:szCs w:val="24"/>
        </w:rPr>
        <w:t>РОССИЙСКАЯ ФЕДЕРАЦИЯ</w:t>
      </w:r>
      <w:r w:rsidR="006A3721" w:rsidRPr="002C37EC">
        <w:rPr>
          <w:rFonts w:ascii="Arial" w:eastAsia="Times New Roman" w:hAnsi="Arial" w:cs="Arial"/>
          <w:b/>
          <w:sz w:val="24"/>
          <w:szCs w:val="24"/>
        </w:rPr>
        <w:tab/>
        <w:t xml:space="preserve">      </w:t>
      </w:r>
    </w:p>
    <w:p w:rsidR="006A3721" w:rsidRPr="002C37EC" w:rsidRDefault="006A3721" w:rsidP="006603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37EC">
        <w:rPr>
          <w:rFonts w:ascii="Arial" w:eastAsia="Times New Roman" w:hAnsi="Arial" w:cs="Arial"/>
          <w:b/>
          <w:sz w:val="24"/>
          <w:szCs w:val="24"/>
        </w:rPr>
        <w:t xml:space="preserve"> МУНИЦИПАЛЬНЫЙ  РАЙОН</w:t>
      </w:r>
      <w:r w:rsidRPr="002C37EC">
        <w:rPr>
          <w:rFonts w:ascii="Arial" w:eastAsia="Times New Roman" w:hAnsi="Arial" w:cs="Arial"/>
          <w:b/>
          <w:sz w:val="24"/>
          <w:szCs w:val="24"/>
        </w:rPr>
        <w:tab/>
      </w:r>
      <w:r w:rsidRPr="002C37EC">
        <w:rPr>
          <w:rFonts w:ascii="Arial" w:eastAsia="Times New Roman" w:hAnsi="Arial" w:cs="Arial"/>
          <w:b/>
          <w:sz w:val="24"/>
          <w:szCs w:val="24"/>
        </w:rPr>
        <w:tab/>
      </w:r>
      <w:r w:rsidRPr="002C37EC">
        <w:rPr>
          <w:rFonts w:ascii="Arial" w:eastAsia="Times New Roman" w:hAnsi="Arial" w:cs="Arial"/>
          <w:b/>
          <w:sz w:val="24"/>
          <w:szCs w:val="24"/>
        </w:rPr>
        <w:tab/>
      </w:r>
      <w:r w:rsidRPr="002C37EC">
        <w:rPr>
          <w:rFonts w:ascii="Arial" w:eastAsia="Times New Roman" w:hAnsi="Arial" w:cs="Arial"/>
          <w:b/>
          <w:sz w:val="24"/>
          <w:szCs w:val="24"/>
        </w:rPr>
        <w:tab/>
      </w:r>
    </w:p>
    <w:p w:rsidR="006A3721" w:rsidRPr="002C37EC" w:rsidRDefault="006A3721" w:rsidP="006603D1">
      <w:pPr>
        <w:tabs>
          <w:tab w:val="left" w:pos="637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37EC">
        <w:rPr>
          <w:rFonts w:ascii="Arial" w:eastAsia="Times New Roman" w:hAnsi="Arial" w:cs="Arial"/>
          <w:b/>
          <w:sz w:val="24"/>
          <w:szCs w:val="24"/>
        </w:rPr>
        <w:t xml:space="preserve">     БОЛЬШЕГЛУШИЦКИЙ</w:t>
      </w:r>
      <w:r w:rsidRPr="002C37EC">
        <w:rPr>
          <w:rFonts w:ascii="Arial" w:eastAsia="Times New Roman" w:hAnsi="Arial" w:cs="Arial"/>
          <w:b/>
          <w:sz w:val="24"/>
          <w:szCs w:val="24"/>
        </w:rPr>
        <w:tab/>
      </w:r>
    </w:p>
    <w:p w:rsidR="006A3721" w:rsidRPr="002C37EC" w:rsidRDefault="006A3721" w:rsidP="006603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37EC">
        <w:rPr>
          <w:rFonts w:ascii="Arial" w:eastAsia="Times New Roman" w:hAnsi="Arial" w:cs="Arial"/>
          <w:b/>
          <w:sz w:val="24"/>
          <w:szCs w:val="24"/>
        </w:rPr>
        <w:t xml:space="preserve">    САМАРСКОЙ  ОБЛАСТИ</w:t>
      </w:r>
    </w:p>
    <w:p w:rsidR="006A3721" w:rsidRPr="002C37EC" w:rsidRDefault="006A3721" w:rsidP="006603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37EC">
        <w:rPr>
          <w:rFonts w:ascii="Arial" w:eastAsia="Times New Roman" w:hAnsi="Arial" w:cs="Arial"/>
          <w:b/>
          <w:sz w:val="24"/>
          <w:szCs w:val="24"/>
        </w:rPr>
        <w:t xml:space="preserve">     АДМИНИСТРАЦИЯ</w:t>
      </w:r>
    </w:p>
    <w:p w:rsidR="006A3721" w:rsidRPr="002C37EC" w:rsidRDefault="006A3721" w:rsidP="006603D1">
      <w:pPr>
        <w:spacing w:after="0" w:line="240" w:lineRule="auto"/>
        <w:ind w:hanging="180"/>
        <w:rPr>
          <w:rFonts w:ascii="Arial" w:eastAsia="Times New Roman" w:hAnsi="Arial" w:cs="Arial"/>
          <w:b/>
          <w:sz w:val="24"/>
          <w:szCs w:val="24"/>
        </w:rPr>
      </w:pPr>
      <w:r w:rsidRPr="002C37EC">
        <w:rPr>
          <w:rFonts w:ascii="Arial" w:eastAsia="Times New Roman" w:hAnsi="Arial" w:cs="Arial"/>
          <w:b/>
          <w:sz w:val="24"/>
          <w:szCs w:val="24"/>
        </w:rPr>
        <w:t xml:space="preserve">    СЕЛЬСКОГО  ПОСЕЛЕНИЯ</w:t>
      </w:r>
    </w:p>
    <w:p w:rsidR="006A3721" w:rsidRPr="002C37EC" w:rsidRDefault="006A3721" w:rsidP="006603D1">
      <w:pPr>
        <w:spacing w:after="0" w:line="240" w:lineRule="auto"/>
        <w:ind w:left="851" w:hanging="311"/>
        <w:rPr>
          <w:rFonts w:ascii="Arial" w:eastAsia="Times New Roman" w:hAnsi="Arial" w:cs="Arial"/>
          <w:b/>
          <w:sz w:val="24"/>
          <w:szCs w:val="24"/>
        </w:rPr>
      </w:pPr>
      <w:r w:rsidRPr="002C37EC">
        <w:rPr>
          <w:rFonts w:ascii="Arial" w:eastAsia="Times New Roman" w:hAnsi="Arial" w:cs="Arial"/>
          <w:b/>
          <w:sz w:val="24"/>
          <w:szCs w:val="24"/>
        </w:rPr>
        <w:t xml:space="preserve">  НОВОПАВЛОВКА</w:t>
      </w:r>
    </w:p>
    <w:p w:rsidR="006A3721" w:rsidRPr="002C37EC" w:rsidRDefault="006A3721" w:rsidP="006603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37EC">
        <w:rPr>
          <w:rFonts w:ascii="Arial" w:eastAsia="Times New Roman" w:hAnsi="Arial" w:cs="Arial"/>
          <w:b/>
          <w:sz w:val="24"/>
          <w:szCs w:val="24"/>
        </w:rPr>
        <w:t>_________________________________</w:t>
      </w:r>
    </w:p>
    <w:p w:rsidR="006A3721" w:rsidRPr="002C37EC" w:rsidRDefault="006A3721" w:rsidP="006603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37EC">
        <w:rPr>
          <w:rFonts w:ascii="Arial" w:eastAsia="Times New Roman" w:hAnsi="Arial" w:cs="Arial"/>
          <w:b/>
          <w:sz w:val="24"/>
          <w:szCs w:val="24"/>
        </w:rPr>
        <w:t xml:space="preserve">          ПОСТАНОВЛЕНИЕ </w:t>
      </w:r>
    </w:p>
    <w:p w:rsidR="006A3721" w:rsidRPr="002C37EC" w:rsidRDefault="006A3721" w:rsidP="006603D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</w:rPr>
      </w:pPr>
      <w:r w:rsidRPr="002C37EC">
        <w:rPr>
          <w:rFonts w:ascii="Arial" w:eastAsia="Times New Roman" w:hAnsi="Arial" w:cs="Arial"/>
          <w:b/>
          <w:i/>
          <w:sz w:val="24"/>
          <w:szCs w:val="24"/>
        </w:rPr>
        <w:t xml:space="preserve">   от  </w:t>
      </w:r>
      <w:r w:rsidR="00516CB4" w:rsidRPr="002C37EC">
        <w:rPr>
          <w:rFonts w:ascii="Arial" w:hAnsi="Arial" w:cs="Arial"/>
          <w:b/>
          <w:i/>
          <w:sz w:val="24"/>
          <w:szCs w:val="24"/>
        </w:rPr>
        <w:t>2</w:t>
      </w:r>
      <w:r w:rsidR="00790E9E" w:rsidRPr="002C37EC">
        <w:rPr>
          <w:rFonts w:ascii="Arial" w:hAnsi="Arial" w:cs="Arial"/>
          <w:b/>
          <w:i/>
          <w:sz w:val="24"/>
          <w:szCs w:val="24"/>
        </w:rPr>
        <w:t>6</w:t>
      </w:r>
      <w:r w:rsidRPr="002C37EC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="00790E9E" w:rsidRPr="002C37EC">
        <w:rPr>
          <w:rFonts w:ascii="Arial" w:eastAsia="Times New Roman" w:hAnsi="Arial" w:cs="Arial"/>
          <w:b/>
          <w:i/>
          <w:sz w:val="24"/>
          <w:szCs w:val="24"/>
        </w:rPr>
        <w:t>октября</w:t>
      </w:r>
      <w:r w:rsidRPr="002C37EC">
        <w:rPr>
          <w:rFonts w:ascii="Arial" w:eastAsia="Times New Roman" w:hAnsi="Arial" w:cs="Arial"/>
          <w:b/>
          <w:i/>
          <w:sz w:val="24"/>
          <w:szCs w:val="24"/>
        </w:rPr>
        <w:t xml:space="preserve"> 2015 года № </w:t>
      </w:r>
      <w:r w:rsidR="00790E9E" w:rsidRPr="002C37EC">
        <w:rPr>
          <w:rFonts w:ascii="Arial" w:eastAsia="Times New Roman" w:hAnsi="Arial" w:cs="Arial"/>
          <w:b/>
          <w:i/>
          <w:sz w:val="24"/>
          <w:szCs w:val="24"/>
        </w:rPr>
        <w:t>67</w:t>
      </w:r>
      <w:r w:rsidRPr="002C37EC">
        <w:rPr>
          <w:rFonts w:ascii="Arial" w:eastAsia="Times New Roman" w:hAnsi="Arial" w:cs="Arial"/>
          <w:b/>
          <w:i/>
          <w:sz w:val="24"/>
          <w:szCs w:val="24"/>
        </w:rPr>
        <w:t xml:space="preserve">  </w:t>
      </w:r>
    </w:p>
    <w:p w:rsidR="006A3721" w:rsidRPr="002C37EC" w:rsidRDefault="006A3721" w:rsidP="006603D1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</w:p>
    <w:p w:rsidR="006A3721" w:rsidRPr="002C37EC" w:rsidRDefault="006A3721" w:rsidP="006A372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C37EC">
        <w:rPr>
          <w:rFonts w:ascii="Arial" w:hAnsi="Arial" w:cs="Arial"/>
          <w:b/>
          <w:sz w:val="24"/>
          <w:szCs w:val="24"/>
        </w:rPr>
        <w:t>Об  утверждении отчета об исполнении бюджета сельского поселения Новопавловка</w:t>
      </w:r>
      <w:r w:rsidR="00516CB4" w:rsidRPr="002C37EC">
        <w:rPr>
          <w:rFonts w:ascii="Arial" w:hAnsi="Arial" w:cs="Arial"/>
          <w:b/>
          <w:sz w:val="24"/>
          <w:szCs w:val="24"/>
        </w:rPr>
        <w:t xml:space="preserve"> </w:t>
      </w:r>
      <w:r w:rsidRPr="002C37EC">
        <w:rPr>
          <w:rFonts w:ascii="Arial" w:hAnsi="Arial" w:cs="Arial"/>
          <w:b/>
          <w:sz w:val="24"/>
          <w:szCs w:val="24"/>
        </w:rPr>
        <w:t>муниципального района Большеглушицкий Самарской области  за</w:t>
      </w:r>
      <w:r w:rsidR="00516CB4" w:rsidRPr="002C37EC">
        <w:rPr>
          <w:rFonts w:ascii="Arial" w:hAnsi="Arial" w:cs="Arial"/>
          <w:b/>
          <w:sz w:val="24"/>
          <w:szCs w:val="24"/>
        </w:rPr>
        <w:t xml:space="preserve"> </w:t>
      </w:r>
      <w:r w:rsidRPr="002C37EC">
        <w:rPr>
          <w:rFonts w:ascii="Arial" w:hAnsi="Arial" w:cs="Arial"/>
          <w:b/>
          <w:sz w:val="24"/>
          <w:szCs w:val="24"/>
        </w:rPr>
        <w:t xml:space="preserve"> </w:t>
      </w:r>
      <w:r w:rsidR="00790E9E" w:rsidRPr="002C37EC">
        <w:rPr>
          <w:rFonts w:ascii="Arial" w:hAnsi="Arial" w:cs="Arial"/>
          <w:b/>
          <w:sz w:val="24"/>
          <w:szCs w:val="24"/>
        </w:rPr>
        <w:t>9 месяцев</w:t>
      </w:r>
      <w:r w:rsidRPr="002C37EC">
        <w:rPr>
          <w:rFonts w:ascii="Arial" w:hAnsi="Arial" w:cs="Arial"/>
          <w:b/>
          <w:sz w:val="24"/>
          <w:szCs w:val="24"/>
        </w:rPr>
        <w:t xml:space="preserve"> 2015  года</w:t>
      </w:r>
    </w:p>
    <w:p w:rsidR="006A3721" w:rsidRPr="002C37EC" w:rsidRDefault="006A3721" w:rsidP="006603D1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6A3721" w:rsidRPr="002C37EC" w:rsidRDefault="006A3721" w:rsidP="006603D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37EC">
        <w:rPr>
          <w:rFonts w:ascii="Arial" w:hAnsi="Arial" w:cs="Arial"/>
          <w:sz w:val="24"/>
          <w:szCs w:val="24"/>
        </w:rPr>
        <w:t>Руководствуясь нормами ст.</w:t>
      </w:r>
      <w:r w:rsidR="00516CB4" w:rsidRPr="002C37EC">
        <w:rPr>
          <w:rFonts w:ascii="Arial" w:hAnsi="Arial" w:cs="Arial"/>
          <w:sz w:val="24"/>
          <w:szCs w:val="24"/>
        </w:rPr>
        <w:t xml:space="preserve"> </w:t>
      </w:r>
      <w:r w:rsidRPr="002C37EC">
        <w:rPr>
          <w:rFonts w:ascii="Arial" w:hAnsi="Arial" w:cs="Arial"/>
          <w:sz w:val="24"/>
          <w:szCs w:val="24"/>
        </w:rPr>
        <w:t xml:space="preserve">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 w:rsidRPr="002C37EC">
          <w:rPr>
            <w:rFonts w:ascii="Arial" w:hAnsi="Arial" w:cs="Arial"/>
            <w:sz w:val="24"/>
            <w:szCs w:val="24"/>
          </w:rPr>
          <w:t>1998 г</w:t>
        </w:r>
      </w:smartTag>
      <w:r w:rsidRPr="002C37EC">
        <w:rPr>
          <w:rFonts w:ascii="Arial" w:hAnsi="Arial" w:cs="Arial"/>
          <w:sz w:val="24"/>
          <w:szCs w:val="24"/>
        </w:rPr>
        <w:t>. № 145-ФЗ, статьей 7</w:t>
      </w:r>
      <w:r w:rsidR="006603D1" w:rsidRPr="002C37EC">
        <w:rPr>
          <w:rFonts w:ascii="Arial" w:hAnsi="Arial" w:cs="Arial"/>
          <w:sz w:val="24"/>
          <w:szCs w:val="24"/>
        </w:rPr>
        <w:t>4</w:t>
      </w:r>
      <w:r w:rsidRPr="002C37EC">
        <w:rPr>
          <w:rFonts w:ascii="Arial" w:hAnsi="Arial" w:cs="Arial"/>
          <w:sz w:val="24"/>
          <w:szCs w:val="24"/>
        </w:rPr>
        <w:t xml:space="preserve"> Устава сельского поселения Новопавловка  муниципального района Большеглушицкий Самарской области, Решением Собрания представителей сельского поселения Новопавловка   муниципального района Большеглушицкий Самарской области от 26 января 2012 года  № 55 «</w:t>
      </w:r>
      <w:r w:rsidR="006603D1" w:rsidRPr="002C37EC">
        <w:rPr>
          <w:rFonts w:ascii="Arial" w:hAnsi="Arial" w:cs="Arial"/>
          <w:sz w:val="24"/>
          <w:szCs w:val="24"/>
        </w:rPr>
        <w:t>Об утверждении Положения о бюджетном устройстве и бюджетном процессе в сельском поселении Новопавловка  муниципального района Большеглушицкий Самарской области</w:t>
      </w:r>
      <w:r w:rsidRPr="002C37EC">
        <w:rPr>
          <w:rFonts w:ascii="Arial" w:hAnsi="Arial" w:cs="Arial"/>
          <w:sz w:val="24"/>
          <w:szCs w:val="24"/>
        </w:rPr>
        <w:t xml:space="preserve">» </w:t>
      </w:r>
    </w:p>
    <w:p w:rsidR="006A3721" w:rsidRPr="002C37EC" w:rsidRDefault="006A3721" w:rsidP="006603D1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37EC">
        <w:rPr>
          <w:rFonts w:ascii="Arial" w:hAnsi="Arial" w:cs="Arial"/>
          <w:b/>
          <w:sz w:val="24"/>
          <w:szCs w:val="24"/>
        </w:rPr>
        <w:t>ПОСТАНОВЛ</w:t>
      </w:r>
      <w:r w:rsidR="006603D1" w:rsidRPr="002C37EC">
        <w:rPr>
          <w:rFonts w:ascii="Arial" w:hAnsi="Arial" w:cs="Arial"/>
          <w:b/>
          <w:sz w:val="24"/>
          <w:szCs w:val="24"/>
        </w:rPr>
        <w:t>ЯЮ</w:t>
      </w:r>
      <w:r w:rsidRPr="002C37EC">
        <w:rPr>
          <w:rFonts w:ascii="Arial" w:hAnsi="Arial" w:cs="Arial"/>
          <w:b/>
          <w:sz w:val="24"/>
          <w:szCs w:val="24"/>
        </w:rPr>
        <w:t>:</w:t>
      </w:r>
    </w:p>
    <w:p w:rsidR="00790E9E" w:rsidRPr="002C37EC" w:rsidRDefault="00790E9E" w:rsidP="00790E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37EC">
        <w:rPr>
          <w:rFonts w:ascii="Arial" w:hAnsi="Arial" w:cs="Arial"/>
          <w:sz w:val="24"/>
          <w:szCs w:val="24"/>
        </w:rPr>
        <w:t>1. Утвердить отчет об исполнении бюджета сельского поселения Новопавловка  муниципального района Большеглушицкий Самарской области за  9 месяцев  2015  года  по доходам в сумме  6182,0  тыс. рублей, по расходам в сумме  5067,0  тыс. рублей,  профицит  бюджета в сумме 1115, тыс. рублей.</w:t>
      </w:r>
    </w:p>
    <w:p w:rsidR="00790E9E" w:rsidRPr="002C37EC" w:rsidRDefault="00790E9E" w:rsidP="00790E9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C37EC">
        <w:rPr>
          <w:rFonts w:ascii="Arial" w:hAnsi="Arial" w:cs="Arial"/>
          <w:sz w:val="24"/>
          <w:szCs w:val="24"/>
        </w:rPr>
        <w:t xml:space="preserve">           1.1. Утвердить доходы по кодам видов, подвидов, классификации операций сектора государственного управления, относящихся к доходам бюджета сельского поселения Новопавловка  муниципального района  Большеглушицкий  Самарской области  на  2015 год  согласно приложению  № 1 к настоящему Постановлению.</w:t>
      </w:r>
    </w:p>
    <w:p w:rsidR="00790E9E" w:rsidRPr="002C37EC" w:rsidRDefault="00790E9E" w:rsidP="00790E9E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C37EC">
        <w:rPr>
          <w:rFonts w:ascii="Arial" w:hAnsi="Arial" w:cs="Arial"/>
          <w:sz w:val="24"/>
          <w:szCs w:val="24"/>
        </w:rPr>
        <w:t xml:space="preserve">           1.2.    Утвердить  ведомственную структуру расходов бюджета  сельского поселения Новопавловка муниципального района Большеглушицкий Самарской области  на  2015 год  согласно приложению  № 2 к настоящему Постановлению.</w:t>
      </w:r>
    </w:p>
    <w:p w:rsidR="00790E9E" w:rsidRPr="002C37EC" w:rsidRDefault="00790E9E" w:rsidP="00790E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37EC">
        <w:rPr>
          <w:rFonts w:ascii="Arial" w:hAnsi="Arial" w:cs="Arial"/>
          <w:sz w:val="24"/>
          <w:szCs w:val="24"/>
        </w:rPr>
        <w:t>1.3.   Утвердить  расходы по разделам, подразделам и классификации операций сектора государственного управления  бюджета  сельского поселения Новопавловка  муниципального района Большеглушицкий Самарской области  на  2015 год  согласно приложению  № 3 к настоящему Постановлению.</w:t>
      </w:r>
    </w:p>
    <w:p w:rsidR="00790E9E" w:rsidRPr="002C37EC" w:rsidRDefault="00790E9E" w:rsidP="00790E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37EC">
        <w:rPr>
          <w:rFonts w:ascii="Arial" w:hAnsi="Arial" w:cs="Arial"/>
          <w:sz w:val="24"/>
          <w:szCs w:val="24"/>
        </w:rPr>
        <w:lastRenderedPageBreak/>
        <w:t>1.4.   Утвердить  распределение бюджетных ассигнований по целевым статьям (муниципальным программам и непрограммным направлениям деятельности), группам и подгруппам  видов расходов  классификации расходов местного бюджета сельского поселения Новопавловка  муниципального района Большеглушицкий Самарской области  на  2015 год  согласно приложению  № 4  к настоящему Постановлению.</w:t>
      </w:r>
    </w:p>
    <w:p w:rsidR="00790E9E" w:rsidRPr="002C37EC" w:rsidRDefault="00790E9E" w:rsidP="00790E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37EC">
        <w:rPr>
          <w:rFonts w:ascii="Arial" w:hAnsi="Arial" w:cs="Arial"/>
          <w:sz w:val="24"/>
          <w:szCs w:val="24"/>
        </w:rPr>
        <w:t>1.5.  Утвердить источники внутреннего финансирования дефицита бюджета  сельского поселения Новопавловка    муниципального района Большеглушицкий  Самарской области  на  2015  год  согласно приложению  № 5  к настоящему Постановлению.</w:t>
      </w:r>
    </w:p>
    <w:p w:rsidR="006603D1" w:rsidRPr="002C37EC" w:rsidRDefault="00790E9E" w:rsidP="00790E9E">
      <w:pPr>
        <w:tabs>
          <w:tab w:val="left" w:pos="108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37EC">
        <w:rPr>
          <w:rFonts w:ascii="Arial" w:hAnsi="Arial" w:cs="Arial"/>
          <w:color w:val="000000"/>
          <w:sz w:val="28"/>
          <w:szCs w:val="28"/>
        </w:rPr>
        <w:t xml:space="preserve"> </w:t>
      </w:r>
      <w:r w:rsidR="006603D1" w:rsidRPr="002C37EC">
        <w:rPr>
          <w:rFonts w:ascii="Arial" w:hAnsi="Arial" w:cs="Arial"/>
          <w:sz w:val="24"/>
          <w:szCs w:val="24"/>
        </w:rPr>
        <w:t xml:space="preserve">2. </w:t>
      </w:r>
      <w:r w:rsidR="006A3721" w:rsidRPr="002C37EC">
        <w:rPr>
          <w:rFonts w:ascii="Arial" w:hAnsi="Arial" w:cs="Arial"/>
          <w:sz w:val="24"/>
          <w:szCs w:val="24"/>
        </w:rPr>
        <w:t>Направить  настоящее  Постановление в Муниципальное учреждение Контрольно-счетную палату муниципального района Большеглушицкий Самарской области.</w:t>
      </w:r>
    </w:p>
    <w:p w:rsidR="006603D1" w:rsidRPr="002C37EC" w:rsidRDefault="006603D1" w:rsidP="006603D1">
      <w:pPr>
        <w:tabs>
          <w:tab w:val="left" w:pos="108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37EC">
        <w:rPr>
          <w:rFonts w:ascii="Arial" w:hAnsi="Arial" w:cs="Arial"/>
          <w:sz w:val="24"/>
          <w:szCs w:val="24"/>
        </w:rPr>
        <w:t>3. Опубликовать настоящее Постановление в газете «Новопавловские Вести».</w:t>
      </w:r>
    </w:p>
    <w:p w:rsidR="006A3721" w:rsidRPr="002C37EC" w:rsidRDefault="006603D1" w:rsidP="006603D1">
      <w:pPr>
        <w:tabs>
          <w:tab w:val="left" w:pos="1080"/>
        </w:tabs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C37EC">
        <w:rPr>
          <w:rFonts w:ascii="Arial" w:hAnsi="Arial" w:cs="Arial"/>
          <w:color w:val="000000"/>
          <w:sz w:val="24"/>
          <w:szCs w:val="24"/>
        </w:rPr>
        <w:t xml:space="preserve">4. </w:t>
      </w:r>
      <w:r w:rsidR="006A3721" w:rsidRPr="002C37EC">
        <w:rPr>
          <w:rFonts w:ascii="Arial" w:hAnsi="Arial" w:cs="Arial"/>
          <w:color w:val="000000"/>
          <w:sz w:val="24"/>
          <w:szCs w:val="24"/>
        </w:rPr>
        <w:t xml:space="preserve">Настоящее </w:t>
      </w:r>
      <w:r w:rsidR="006A3721" w:rsidRPr="002C37EC">
        <w:rPr>
          <w:rFonts w:ascii="Arial" w:hAnsi="Arial" w:cs="Arial"/>
          <w:sz w:val="24"/>
          <w:szCs w:val="24"/>
        </w:rPr>
        <w:t xml:space="preserve">Постановление </w:t>
      </w:r>
      <w:r w:rsidR="006A3721" w:rsidRPr="002C37EC">
        <w:rPr>
          <w:rFonts w:ascii="Arial" w:hAnsi="Arial" w:cs="Arial"/>
          <w:color w:val="000000"/>
          <w:sz w:val="24"/>
          <w:szCs w:val="24"/>
        </w:rPr>
        <w:t xml:space="preserve"> вступает в силу после его официального опубликования.</w:t>
      </w:r>
    </w:p>
    <w:p w:rsidR="006603D1" w:rsidRPr="002C37EC" w:rsidRDefault="006603D1" w:rsidP="006603D1">
      <w:pPr>
        <w:tabs>
          <w:tab w:val="left" w:pos="1080"/>
        </w:tabs>
        <w:spacing w:after="0" w:line="720" w:lineRule="auto"/>
        <w:jc w:val="both"/>
        <w:rPr>
          <w:rFonts w:ascii="Arial" w:hAnsi="Arial" w:cs="Arial"/>
          <w:sz w:val="24"/>
          <w:szCs w:val="24"/>
        </w:rPr>
      </w:pPr>
    </w:p>
    <w:p w:rsidR="006A3721" w:rsidRPr="002C37EC" w:rsidRDefault="006A3721" w:rsidP="006603D1">
      <w:pPr>
        <w:spacing w:after="0" w:line="240" w:lineRule="auto"/>
        <w:ind w:hanging="187"/>
        <w:jc w:val="both"/>
        <w:rPr>
          <w:rFonts w:ascii="Arial" w:hAnsi="Arial" w:cs="Arial"/>
          <w:sz w:val="24"/>
          <w:szCs w:val="24"/>
        </w:rPr>
      </w:pPr>
      <w:r w:rsidRPr="002C37EC">
        <w:rPr>
          <w:rFonts w:ascii="Arial" w:hAnsi="Arial" w:cs="Arial"/>
          <w:sz w:val="24"/>
          <w:szCs w:val="24"/>
        </w:rPr>
        <w:t>Глава сельского поселения</w:t>
      </w:r>
      <w:r w:rsidR="006603D1" w:rsidRPr="002C37EC">
        <w:rPr>
          <w:rFonts w:ascii="Arial" w:hAnsi="Arial" w:cs="Arial"/>
          <w:sz w:val="24"/>
          <w:szCs w:val="24"/>
        </w:rPr>
        <w:t xml:space="preserve"> </w:t>
      </w:r>
      <w:r w:rsidRPr="002C37EC">
        <w:rPr>
          <w:rFonts w:ascii="Arial" w:hAnsi="Arial" w:cs="Arial"/>
          <w:sz w:val="24"/>
          <w:szCs w:val="24"/>
        </w:rPr>
        <w:t>Новопавловка</w:t>
      </w:r>
    </w:p>
    <w:p w:rsidR="006A3721" w:rsidRPr="002C37EC" w:rsidRDefault="006A3721" w:rsidP="006603D1">
      <w:pPr>
        <w:spacing w:after="0" w:line="240" w:lineRule="auto"/>
        <w:ind w:hanging="187"/>
        <w:jc w:val="both"/>
        <w:rPr>
          <w:rFonts w:ascii="Arial" w:hAnsi="Arial" w:cs="Arial"/>
          <w:sz w:val="24"/>
          <w:szCs w:val="24"/>
        </w:rPr>
      </w:pPr>
      <w:r w:rsidRPr="002C37EC">
        <w:rPr>
          <w:rFonts w:ascii="Arial" w:hAnsi="Arial" w:cs="Arial"/>
          <w:sz w:val="24"/>
          <w:szCs w:val="24"/>
        </w:rPr>
        <w:t>муниципального района</w:t>
      </w:r>
      <w:r w:rsidR="006603D1" w:rsidRPr="002C37EC">
        <w:rPr>
          <w:rFonts w:ascii="Arial" w:hAnsi="Arial" w:cs="Arial"/>
          <w:sz w:val="24"/>
          <w:szCs w:val="24"/>
        </w:rPr>
        <w:t xml:space="preserve"> </w:t>
      </w:r>
      <w:r w:rsidRPr="002C37EC">
        <w:rPr>
          <w:rFonts w:ascii="Arial" w:hAnsi="Arial" w:cs="Arial"/>
          <w:sz w:val="24"/>
          <w:szCs w:val="24"/>
        </w:rPr>
        <w:t>Большеглушицкий</w:t>
      </w:r>
    </w:p>
    <w:p w:rsidR="006A3721" w:rsidRPr="002C37EC" w:rsidRDefault="006A3721" w:rsidP="006603D1">
      <w:pPr>
        <w:spacing w:after="0" w:line="240" w:lineRule="auto"/>
        <w:ind w:hanging="187"/>
        <w:jc w:val="both"/>
        <w:rPr>
          <w:rFonts w:ascii="Arial" w:hAnsi="Arial" w:cs="Arial"/>
          <w:sz w:val="24"/>
          <w:szCs w:val="24"/>
        </w:rPr>
      </w:pPr>
      <w:r w:rsidRPr="002C37EC">
        <w:rPr>
          <w:rFonts w:ascii="Arial" w:hAnsi="Arial" w:cs="Arial"/>
          <w:sz w:val="24"/>
          <w:szCs w:val="24"/>
        </w:rPr>
        <w:t>Самарской области</w:t>
      </w:r>
      <w:r w:rsidRPr="002C37EC">
        <w:rPr>
          <w:rFonts w:ascii="Arial" w:hAnsi="Arial" w:cs="Arial"/>
          <w:sz w:val="24"/>
          <w:szCs w:val="24"/>
        </w:rPr>
        <w:tab/>
        <w:t xml:space="preserve">                                </w:t>
      </w:r>
      <w:r w:rsidR="006603D1" w:rsidRPr="002C37EC">
        <w:rPr>
          <w:rFonts w:ascii="Arial" w:hAnsi="Arial" w:cs="Arial"/>
          <w:sz w:val="24"/>
          <w:szCs w:val="24"/>
        </w:rPr>
        <w:t xml:space="preserve"> </w:t>
      </w:r>
      <w:r w:rsidRPr="002C37EC">
        <w:rPr>
          <w:rFonts w:ascii="Arial" w:hAnsi="Arial" w:cs="Arial"/>
          <w:sz w:val="24"/>
          <w:szCs w:val="24"/>
        </w:rPr>
        <w:t xml:space="preserve">                    </w:t>
      </w:r>
      <w:r w:rsidR="006603D1" w:rsidRPr="002C37EC">
        <w:rPr>
          <w:rFonts w:ascii="Arial" w:hAnsi="Arial" w:cs="Arial"/>
          <w:sz w:val="24"/>
          <w:szCs w:val="24"/>
        </w:rPr>
        <w:t xml:space="preserve">                                       </w:t>
      </w:r>
      <w:r w:rsidRPr="002C37EC">
        <w:rPr>
          <w:rFonts w:ascii="Arial" w:hAnsi="Arial" w:cs="Arial"/>
          <w:sz w:val="24"/>
          <w:szCs w:val="24"/>
        </w:rPr>
        <w:t xml:space="preserve"> В.М.Елистратов       </w:t>
      </w:r>
    </w:p>
    <w:p w:rsidR="00CE52E8" w:rsidRPr="002C37EC" w:rsidRDefault="00CE52E8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426" w:rsidRPr="002C37EC" w:rsidRDefault="003D7426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426" w:rsidRPr="002C37EC" w:rsidRDefault="003D7426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426" w:rsidRPr="002C37EC" w:rsidRDefault="003D7426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426" w:rsidRPr="002C37EC" w:rsidRDefault="003D7426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426" w:rsidRPr="002C37EC" w:rsidRDefault="003D7426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426" w:rsidRPr="002C37EC" w:rsidRDefault="003D7426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426" w:rsidRPr="002C37EC" w:rsidRDefault="003D7426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426" w:rsidRPr="002C37EC" w:rsidRDefault="003D7426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426" w:rsidRPr="002C37EC" w:rsidRDefault="003D7426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426" w:rsidRPr="002C37EC" w:rsidRDefault="003D7426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426" w:rsidRPr="002C37EC" w:rsidRDefault="003D7426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2C37EC">
        <w:rPr>
          <w:rFonts w:ascii="Arial" w:hAnsi="Arial" w:cs="Arial"/>
          <w:b/>
          <w:sz w:val="20"/>
          <w:szCs w:val="20"/>
        </w:rPr>
        <w:lastRenderedPageBreak/>
        <w:t xml:space="preserve">Приложение № 1 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>к постановлению администрации  сельского поселения Новопавловка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>«Об утверждении отчета об исполнении бюджета сельского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 xml:space="preserve">поселения Новопавловка муниципального района Большеглушицкий 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 xml:space="preserve">Самарской области за 9 месяцев 2015 года» </w:t>
      </w:r>
      <w:r w:rsidR="005555CF" w:rsidRPr="002C37EC">
        <w:rPr>
          <w:rFonts w:ascii="Arial" w:hAnsi="Arial" w:cs="Arial"/>
          <w:sz w:val="20"/>
          <w:szCs w:val="20"/>
        </w:rPr>
        <w:t>от 26.10.2015 г. № 67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D7426" w:rsidRPr="002C37EC" w:rsidRDefault="003D7426" w:rsidP="003D7426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37EC">
        <w:rPr>
          <w:rFonts w:ascii="Arial" w:hAnsi="Arial" w:cs="Arial"/>
          <w:b/>
          <w:sz w:val="24"/>
          <w:szCs w:val="24"/>
        </w:rPr>
        <w:t>Доходы по кодам видов, подвидов, классификации операций сектора государственного управления, относящихся к доходам  бюджета сельского поселения Новопавловка муниципального района Большеглушицкий Самарской области на  2015 год</w:t>
      </w: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86"/>
        <w:gridCol w:w="4620"/>
        <w:gridCol w:w="1598"/>
        <w:gridCol w:w="1318"/>
      </w:tblGrid>
      <w:tr w:rsidR="003D7426" w:rsidRPr="002C37EC" w:rsidTr="003D7426">
        <w:tc>
          <w:tcPr>
            <w:tcW w:w="2616" w:type="dxa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</w:tc>
        <w:tc>
          <w:tcPr>
            <w:tcW w:w="4945" w:type="dxa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Наименование платежей</w:t>
            </w:r>
          </w:p>
        </w:tc>
        <w:tc>
          <w:tcPr>
            <w:tcW w:w="1478" w:type="dxa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Годовые назначения</w:t>
            </w:r>
          </w:p>
        </w:tc>
        <w:tc>
          <w:tcPr>
            <w:tcW w:w="1383" w:type="dxa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Факт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10010300000000000000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702,00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656,30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10010302230010000110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231,40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225,30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10010302240010000110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6,30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6,10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10010302250010000110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464,20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451,90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10010302260010000110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color w:val="FF0000"/>
                <w:sz w:val="24"/>
                <w:szCs w:val="24"/>
              </w:rPr>
              <w:t>-27,00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18210102000000000000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174,00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130,70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18210102010010000110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171,30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128,50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18210102030010000110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Налог на доходы физических лиц с доходов, полученных физическими </w:t>
            </w: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лицами в соответствии со статьей 228 Налогового кодекса Российской Федерации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2,70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2,20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18210500000000000000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22,40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7,40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18210503010010000110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22,40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7,40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18210600000000000000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НАЛОГИ НА ИМУЩЕСТВО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867,20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441,70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18210601030100000110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54,70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35,70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18210606000000000000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Земельный налог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812,50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406,00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18210606033100000110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24,10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18210606043100000110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762,50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381,90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23111400000000000000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1 128,10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1 128,10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23111406025100000430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1 128,10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1 128,10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23120000000000000000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5 307,80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3 817,80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23120201001100000151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3 243,80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2 473,80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23120202999100000151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Прочие субсидии бюджетам поселений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2 003,00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1 283,00</w:t>
            </w:r>
          </w:p>
        </w:tc>
      </w:tr>
      <w:tr w:rsidR="003D7426" w:rsidRPr="002C37EC" w:rsidTr="003D7426">
        <w:tc>
          <w:tcPr>
            <w:tcW w:w="2616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23120203015100000151</w:t>
            </w:r>
          </w:p>
        </w:tc>
        <w:tc>
          <w:tcPr>
            <w:tcW w:w="4945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61,00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61,00</w:t>
            </w:r>
          </w:p>
        </w:tc>
      </w:tr>
      <w:tr w:rsidR="003D7426" w:rsidRPr="002C37EC" w:rsidTr="003D7426">
        <w:tc>
          <w:tcPr>
            <w:tcW w:w="7561" w:type="dxa"/>
            <w:gridSpan w:val="2"/>
            <w:vAlign w:val="bottom"/>
          </w:tcPr>
          <w:p w:rsidR="003D7426" w:rsidRPr="002C37EC" w:rsidRDefault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8" w:type="dxa"/>
            <w:vAlign w:val="bottom"/>
          </w:tcPr>
          <w:p w:rsidR="003D7426" w:rsidRPr="002C37EC" w:rsidRDefault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383" w:type="dxa"/>
            <w:vAlign w:val="bottom"/>
          </w:tcPr>
          <w:p w:rsidR="003D7426" w:rsidRPr="002C37EC" w:rsidRDefault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8 201,50  </w:t>
            </w:r>
          </w:p>
        </w:tc>
      </w:tr>
    </w:tbl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2C37EC">
        <w:rPr>
          <w:rFonts w:ascii="Arial" w:hAnsi="Arial" w:cs="Arial"/>
          <w:b/>
          <w:sz w:val="20"/>
          <w:szCs w:val="20"/>
        </w:rPr>
        <w:lastRenderedPageBreak/>
        <w:t xml:space="preserve">Приложение № 2 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>к постановлению администрации сельского поселения Новопавловка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>«Об утверждении отчета об исполнении бюджета сельского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 xml:space="preserve">поселения Новопавловка муниципального района Большеглушицкий 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>Самарской области за 9 месяцев 2015 года»</w:t>
      </w:r>
      <w:r w:rsidR="005555CF" w:rsidRPr="002C37EC">
        <w:rPr>
          <w:rFonts w:ascii="Arial" w:hAnsi="Arial" w:cs="Arial"/>
          <w:sz w:val="20"/>
          <w:szCs w:val="20"/>
        </w:rPr>
        <w:t xml:space="preserve"> от 26.10.2015 г. № 67</w:t>
      </w:r>
      <w:r w:rsidRPr="002C37EC">
        <w:rPr>
          <w:rFonts w:ascii="Arial" w:hAnsi="Arial" w:cs="Arial"/>
          <w:sz w:val="20"/>
          <w:szCs w:val="20"/>
        </w:rPr>
        <w:t xml:space="preserve"> </w:t>
      </w: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C37EC">
        <w:rPr>
          <w:rFonts w:ascii="Arial" w:eastAsia="Times New Roman" w:hAnsi="Arial" w:cs="Arial"/>
          <w:b/>
          <w:bCs/>
          <w:sz w:val="24"/>
          <w:szCs w:val="24"/>
        </w:rPr>
        <w:t>Ведомственная структура расходов местного бюджета сельского поселения Новопавловка    муниципального района Большеглушицкий Самарской области на 2015 год</w:t>
      </w: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3544"/>
        <w:gridCol w:w="709"/>
        <w:gridCol w:w="850"/>
        <w:gridCol w:w="1276"/>
        <w:gridCol w:w="850"/>
        <w:gridCol w:w="1276"/>
        <w:gridCol w:w="1100"/>
      </w:tblGrid>
      <w:tr w:rsidR="003D7426" w:rsidRPr="002C37EC" w:rsidTr="003D7426">
        <w:tc>
          <w:tcPr>
            <w:tcW w:w="817" w:type="dxa"/>
            <w:vMerge w:val="restart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Код главного распорядителя бюджетных средств</w:t>
            </w:r>
          </w:p>
        </w:tc>
        <w:tc>
          <w:tcPr>
            <w:tcW w:w="3544" w:type="dxa"/>
            <w:vMerge w:val="restart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главного распорядителя средств местного бюджета, раздела, подраздела,</w:t>
            </w:r>
            <w:r w:rsidR="002411AA" w:rsidRPr="002C37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целевой статьи, по</w:t>
            </w:r>
            <w:r w:rsidR="00306E16"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д</w:t>
            </w: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группы видов расходов</w:t>
            </w:r>
          </w:p>
        </w:tc>
        <w:tc>
          <w:tcPr>
            <w:tcW w:w="709" w:type="dxa"/>
            <w:vMerge w:val="restart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850" w:type="dxa"/>
            <w:vMerge w:val="restart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276" w:type="dxa"/>
            <w:vMerge w:val="restart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850" w:type="dxa"/>
            <w:vMerge w:val="restart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2376" w:type="dxa"/>
            <w:gridSpan w:val="2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Сумма тыс.рублей</w:t>
            </w:r>
          </w:p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7426" w:rsidRPr="002C37EC" w:rsidTr="003D7426">
        <w:tc>
          <w:tcPr>
            <w:tcW w:w="817" w:type="dxa"/>
            <w:vMerge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Утверждено</w:t>
            </w:r>
          </w:p>
        </w:tc>
        <w:tc>
          <w:tcPr>
            <w:tcW w:w="110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Исполнено</w:t>
            </w:r>
          </w:p>
        </w:tc>
      </w:tr>
      <w:tr w:rsidR="002411AA" w:rsidRPr="002C37EC" w:rsidTr="00C908F8">
        <w:trPr>
          <w:trHeight w:val="433"/>
        </w:trPr>
        <w:tc>
          <w:tcPr>
            <w:tcW w:w="817" w:type="dxa"/>
          </w:tcPr>
          <w:p w:rsidR="002411AA" w:rsidRPr="002C37EC" w:rsidRDefault="002411AA" w:rsidP="00C908F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2411AA" w:rsidRPr="002C37EC" w:rsidRDefault="002411AA" w:rsidP="00C908F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сельского поселения Новопавловка  </w:t>
            </w:r>
          </w:p>
        </w:tc>
        <w:tc>
          <w:tcPr>
            <w:tcW w:w="3685" w:type="dxa"/>
            <w:gridSpan w:val="4"/>
          </w:tcPr>
          <w:p w:rsidR="002411AA" w:rsidRPr="002C37EC" w:rsidRDefault="002411AA" w:rsidP="00C908F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2411AA" w:rsidRPr="002C37EC" w:rsidRDefault="002411AA" w:rsidP="00C908F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C908F8" w:rsidRPr="002C37EC">
              <w:rPr>
                <w:rFonts w:ascii="Arial" w:hAnsi="Arial" w:cs="Arial"/>
                <w:b/>
                <w:sz w:val="24"/>
                <w:szCs w:val="24"/>
              </w:rPr>
              <w:t>8951,3</w:t>
            </w:r>
          </w:p>
        </w:tc>
        <w:tc>
          <w:tcPr>
            <w:tcW w:w="1100" w:type="dxa"/>
          </w:tcPr>
          <w:p w:rsidR="002411AA" w:rsidRPr="002C37EC" w:rsidRDefault="00C908F8" w:rsidP="00C908F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5067,0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C908F8" w:rsidP="00C908F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634</w:t>
            </w:r>
            <w:r w:rsidR="003D7426"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444</w:t>
            </w:r>
            <w:r w:rsidR="003D7426"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,5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3D7426" w:rsidP="00C908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</w:t>
            </w:r>
            <w:r w:rsidR="00C908F8" w:rsidRPr="002C37EC">
              <w:rPr>
                <w:rFonts w:ascii="Arial" w:hAnsi="Arial" w:cs="Arial"/>
                <w:sz w:val="24"/>
                <w:szCs w:val="24"/>
              </w:rPr>
              <w:t>34</w:t>
            </w:r>
            <w:r w:rsidRPr="002C37EC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444,5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634,4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444,5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634,4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444,5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1001,6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681,3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1001,6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681,3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1001,6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681,3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945,6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650,2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31,1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1276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100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0 7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200,0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0 7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0 7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Специальные расходы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0 7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880</w:t>
            </w:r>
          </w:p>
        </w:tc>
        <w:tc>
          <w:tcPr>
            <w:tcW w:w="1276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1 3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475,7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169,1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Муниципальная программа "Повышение эффективности использования </w:t>
            </w: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имущества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0 1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1 3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64 0 0000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475,7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169,1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1 3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64 0 0000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415,7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156,1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1 3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64 0 0000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0 2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61,0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41,4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0 2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61,0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41,4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0 2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61,0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41,4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0 2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61,0</w:t>
            </w:r>
          </w:p>
        </w:tc>
        <w:tc>
          <w:tcPr>
            <w:tcW w:w="1100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41,4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204,7</w:t>
            </w:r>
          </w:p>
        </w:tc>
        <w:tc>
          <w:tcPr>
            <w:tcW w:w="1100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Муниципальная программа "Осуществление мероприятий по предупреждению и защите населения от чрезвычайных ситуаций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65 0 0000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C908F8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204,7</w:t>
            </w:r>
          </w:p>
        </w:tc>
        <w:tc>
          <w:tcPr>
            <w:tcW w:w="1100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(муниципальных нужд)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0 3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65 0 0000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  <w:tc>
          <w:tcPr>
            <w:tcW w:w="1100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160,7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1 0 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49,9</w:t>
            </w:r>
          </w:p>
        </w:tc>
        <w:tc>
          <w:tcPr>
            <w:tcW w:w="1100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Муниципальная программа "Пожарная безопасность на территории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1 0 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66 0 0000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49,9</w:t>
            </w:r>
          </w:p>
        </w:tc>
        <w:tc>
          <w:tcPr>
            <w:tcW w:w="1100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D7426" w:rsidRPr="002C37EC" w:rsidTr="003D7426">
        <w:tc>
          <w:tcPr>
            <w:tcW w:w="817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1 0 </w:t>
            </w:r>
          </w:p>
        </w:tc>
        <w:tc>
          <w:tcPr>
            <w:tcW w:w="127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66 0 0000</w:t>
            </w:r>
          </w:p>
        </w:tc>
        <w:tc>
          <w:tcPr>
            <w:tcW w:w="85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49,9</w:t>
            </w:r>
          </w:p>
        </w:tc>
        <w:tc>
          <w:tcPr>
            <w:tcW w:w="1100" w:type="dxa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0191B" w:rsidRPr="002C37EC" w:rsidTr="007758F1">
        <w:tc>
          <w:tcPr>
            <w:tcW w:w="817" w:type="dxa"/>
          </w:tcPr>
          <w:p w:rsidR="00C0191B" w:rsidRPr="002C37EC" w:rsidRDefault="00C0191B">
            <w:pPr>
              <w:rPr>
                <w:rFonts w:ascii="Arial" w:hAnsi="Arial" w:cs="Arial"/>
                <w:b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1 4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60,0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C0191B" w:rsidRPr="002C37EC" w:rsidTr="007758F1">
        <w:tc>
          <w:tcPr>
            <w:tcW w:w="817" w:type="dxa"/>
          </w:tcPr>
          <w:p w:rsidR="00C0191B" w:rsidRPr="002C37EC" w:rsidRDefault="00C0191B">
            <w:pPr>
              <w:rPr>
                <w:rFonts w:ascii="Arial" w:hAnsi="Arial" w:cs="Arial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1 4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0191B" w:rsidRPr="002C37EC" w:rsidTr="007758F1">
        <w:tc>
          <w:tcPr>
            <w:tcW w:w="817" w:type="dxa"/>
          </w:tcPr>
          <w:p w:rsidR="00C0191B" w:rsidRPr="002C37EC" w:rsidRDefault="00C0191B">
            <w:pPr>
              <w:rPr>
                <w:rFonts w:ascii="Arial" w:hAnsi="Arial" w:cs="Arial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1 4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0191B" w:rsidRPr="002C37EC" w:rsidTr="007758F1">
        <w:tc>
          <w:tcPr>
            <w:tcW w:w="817" w:type="dxa"/>
          </w:tcPr>
          <w:p w:rsidR="00C0191B" w:rsidRPr="002C37EC" w:rsidRDefault="00C0191B">
            <w:pPr>
              <w:rPr>
                <w:rFonts w:ascii="Arial" w:hAnsi="Arial" w:cs="Arial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7758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7758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1 4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7758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0 5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215,0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215,0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сельского хозяйства и рыболовства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90 4 0000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215,0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Субсидии юридическим лицам (кроме </w:t>
            </w: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90 4 00 00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810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215,0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0 4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1 014,0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389,6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Муниципальная программа  "Благоустройство и озеленение территории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0 4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69 0 0000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1 014,0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389,6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Подпрограмма "Ремонт и содержание улично-дорожной сети"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0 4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69 2 0000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1 014,0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389,6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0 4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69 2 0000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1 014,0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389,6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0 2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Муниципальная программа  "Комплексное развитие системы жилищно-коммунального хозяйства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0 2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68 0 0000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0,7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0 2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68 0 0000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0,6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7758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0 2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68 0 0000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C0191B" w:rsidP="00C0191B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1 781,5</w:t>
            </w:r>
          </w:p>
        </w:tc>
        <w:tc>
          <w:tcPr>
            <w:tcW w:w="1100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671,1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Муниципальная программа  "Благоустройство и озеленение территории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69 0 0000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1781,5</w:t>
            </w:r>
          </w:p>
        </w:tc>
        <w:tc>
          <w:tcPr>
            <w:tcW w:w="1100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671,1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69 1 0000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672,1</w:t>
            </w:r>
          </w:p>
        </w:tc>
        <w:tc>
          <w:tcPr>
            <w:tcW w:w="1100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244,1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69 1 0000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672,1</w:t>
            </w:r>
          </w:p>
        </w:tc>
        <w:tc>
          <w:tcPr>
            <w:tcW w:w="1100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244,1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Подпрограмма "Содержание мест захоронения"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69 3 0000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69 3 0000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00" w:type="dxa"/>
          </w:tcPr>
          <w:p w:rsidR="00C0191B" w:rsidRPr="002C37EC" w:rsidRDefault="00C0191B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69 4 0000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1089,4</w:t>
            </w:r>
          </w:p>
        </w:tc>
        <w:tc>
          <w:tcPr>
            <w:tcW w:w="1100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427,0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69 4 0000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1089,4</w:t>
            </w:r>
          </w:p>
        </w:tc>
        <w:tc>
          <w:tcPr>
            <w:tcW w:w="1100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427,0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0 1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3088,8</w:t>
            </w:r>
          </w:p>
        </w:tc>
        <w:tc>
          <w:tcPr>
            <w:tcW w:w="1100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2458,6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Муниципальная программа "Развитие социо-культурной деятельности в сельском поселении Новопавловка муниципального района Большеглушицкий Самарской области" на 2012-2018 годы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70 0 0000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54,3</w:t>
            </w:r>
          </w:p>
        </w:tc>
        <w:tc>
          <w:tcPr>
            <w:tcW w:w="1100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29,4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70 0 0000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54,3</w:t>
            </w:r>
          </w:p>
        </w:tc>
        <w:tc>
          <w:tcPr>
            <w:tcW w:w="1100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29,4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3034,5</w:t>
            </w:r>
          </w:p>
        </w:tc>
        <w:tc>
          <w:tcPr>
            <w:tcW w:w="1100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2429,2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культуры и кинематографии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90 8 0000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3034,5</w:t>
            </w:r>
          </w:p>
        </w:tc>
        <w:tc>
          <w:tcPr>
            <w:tcW w:w="1100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2429,2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C0191B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90 8 0000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1276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3034,5</w:t>
            </w:r>
          </w:p>
        </w:tc>
        <w:tc>
          <w:tcPr>
            <w:tcW w:w="1100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2429,2</w:t>
            </w:r>
          </w:p>
        </w:tc>
      </w:tr>
      <w:tr w:rsidR="00C0191B" w:rsidRPr="002C37EC" w:rsidTr="003D7426">
        <w:tc>
          <w:tcPr>
            <w:tcW w:w="817" w:type="dxa"/>
            <w:vAlign w:val="bottom"/>
          </w:tcPr>
          <w:p w:rsidR="00C0191B" w:rsidRPr="002C37EC" w:rsidRDefault="007758F1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C0191B" w:rsidRPr="002C37EC" w:rsidRDefault="007758F1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vAlign w:val="center"/>
          </w:tcPr>
          <w:p w:rsidR="00C0191B" w:rsidRPr="002C37EC" w:rsidRDefault="007758F1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C0191B" w:rsidRPr="002C37EC" w:rsidRDefault="007758F1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0 4</w:t>
            </w:r>
          </w:p>
        </w:tc>
        <w:tc>
          <w:tcPr>
            <w:tcW w:w="1276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C0191B" w:rsidRPr="002C37EC" w:rsidRDefault="00C0191B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164,0</w:t>
            </w:r>
          </w:p>
        </w:tc>
        <w:tc>
          <w:tcPr>
            <w:tcW w:w="1100" w:type="dxa"/>
          </w:tcPr>
          <w:p w:rsidR="00C0191B" w:rsidRPr="002C37EC" w:rsidRDefault="007758F1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11,4</w:t>
            </w:r>
          </w:p>
        </w:tc>
      </w:tr>
      <w:tr w:rsidR="007758F1" w:rsidRPr="002C37EC" w:rsidTr="003D7426">
        <w:tc>
          <w:tcPr>
            <w:tcW w:w="817" w:type="dxa"/>
            <w:vAlign w:val="bottom"/>
          </w:tcPr>
          <w:p w:rsidR="007758F1" w:rsidRPr="002C37EC" w:rsidRDefault="007758F1" w:rsidP="007758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7758F1" w:rsidRPr="002C37EC" w:rsidRDefault="007758F1" w:rsidP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9" w:type="dxa"/>
            <w:vAlign w:val="center"/>
          </w:tcPr>
          <w:p w:rsidR="007758F1" w:rsidRPr="002C37EC" w:rsidRDefault="007758F1" w:rsidP="007758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7758F1" w:rsidRPr="002C37EC" w:rsidRDefault="007758F1" w:rsidP="003D74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Cs/>
                <w:sz w:val="24"/>
                <w:szCs w:val="24"/>
              </w:rPr>
              <w:t>0 4</w:t>
            </w:r>
          </w:p>
        </w:tc>
        <w:tc>
          <w:tcPr>
            <w:tcW w:w="1276" w:type="dxa"/>
            <w:vAlign w:val="center"/>
          </w:tcPr>
          <w:p w:rsidR="007758F1" w:rsidRPr="002C37EC" w:rsidRDefault="007758F1" w:rsidP="003D74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Cs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7758F1" w:rsidRPr="002C37EC" w:rsidRDefault="007758F1" w:rsidP="003D74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758F1" w:rsidRPr="002C37EC" w:rsidRDefault="007758F1" w:rsidP="003D742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Cs/>
                <w:sz w:val="24"/>
                <w:szCs w:val="24"/>
              </w:rPr>
              <w:t>164,0</w:t>
            </w:r>
          </w:p>
        </w:tc>
        <w:tc>
          <w:tcPr>
            <w:tcW w:w="1100" w:type="dxa"/>
          </w:tcPr>
          <w:p w:rsidR="007758F1" w:rsidRPr="002C37EC" w:rsidRDefault="007758F1" w:rsidP="003D742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Cs/>
                <w:sz w:val="24"/>
                <w:szCs w:val="24"/>
              </w:rPr>
              <w:t>11,4</w:t>
            </w:r>
          </w:p>
        </w:tc>
      </w:tr>
      <w:tr w:rsidR="007758F1" w:rsidRPr="002C37EC" w:rsidTr="003D7426">
        <w:tc>
          <w:tcPr>
            <w:tcW w:w="817" w:type="dxa"/>
            <w:vAlign w:val="bottom"/>
          </w:tcPr>
          <w:p w:rsidR="007758F1" w:rsidRPr="002C37EC" w:rsidRDefault="007758F1" w:rsidP="007758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7758F1" w:rsidRPr="002C37EC" w:rsidRDefault="007758F1" w:rsidP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культуры и кинематографии</w:t>
            </w:r>
          </w:p>
        </w:tc>
        <w:tc>
          <w:tcPr>
            <w:tcW w:w="709" w:type="dxa"/>
            <w:vAlign w:val="center"/>
          </w:tcPr>
          <w:p w:rsidR="007758F1" w:rsidRPr="002C37EC" w:rsidRDefault="007758F1" w:rsidP="007758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7758F1" w:rsidRPr="002C37EC" w:rsidRDefault="007758F1" w:rsidP="003D74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Cs/>
                <w:sz w:val="24"/>
                <w:szCs w:val="24"/>
              </w:rPr>
              <w:t>0 4</w:t>
            </w:r>
          </w:p>
        </w:tc>
        <w:tc>
          <w:tcPr>
            <w:tcW w:w="1276" w:type="dxa"/>
            <w:vAlign w:val="center"/>
          </w:tcPr>
          <w:p w:rsidR="007758F1" w:rsidRPr="002C37EC" w:rsidRDefault="007758F1" w:rsidP="003D74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Cs/>
                <w:sz w:val="24"/>
                <w:szCs w:val="24"/>
              </w:rPr>
              <w:t>90 8 0000</w:t>
            </w:r>
          </w:p>
        </w:tc>
        <w:tc>
          <w:tcPr>
            <w:tcW w:w="850" w:type="dxa"/>
            <w:vAlign w:val="center"/>
          </w:tcPr>
          <w:p w:rsidR="007758F1" w:rsidRPr="002C37EC" w:rsidRDefault="007758F1" w:rsidP="003D74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758F1" w:rsidRPr="002C37EC" w:rsidRDefault="007758F1" w:rsidP="003D742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Cs/>
                <w:sz w:val="24"/>
                <w:szCs w:val="24"/>
              </w:rPr>
              <w:t>164,0</w:t>
            </w:r>
          </w:p>
        </w:tc>
        <w:tc>
          <w:tcPr>
            <w:tcW w:w="1100" w:type="dxa"/>
          </w:tcPr>
          <w:p w:rsidR="007758F1" w:rsidRPr="002C37EC" w:rsidRDefault="007758F1" w:rsidP="003D742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Cs/>
                <w:sz w:val="24"/>
                <w:szCs w:val="24"/>
              </w:rPr>
              <w:t>11,4</w:t>
            </w:r>
          </w:p>
        </w:tc>
      </w:tr>
      <w:tr w:rsidR="007758F1" w:rsidRPr="002C37EC" w:rsidTr="003D7426">
        <w:tc>
          <w:tcPr>
            <w:tcW w:w="817" w:type="dxa"/>
            <w:vAlign w:val="bottom"/>
          </w:tcPr>
          <w:p w:rsidR="007758F1" w:rsidRPr="002C37EC" w:rsidRDefault="007758F1" w:rsidP="007758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7758F1" w:rsidRPr="002C37EC" w:rsidRDefault="007758F1" w:rsidP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vAlign w:val="center"/>
          </w:tcPr>
          <w:p w:rsidR="007758F1" w:rsidRPr="002C37EC" w:rsidRDefault="007758F1" w:rsidP="007758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7758F1" w:rsidRPr="002C37EC" w:rsidRDefault="007758F1" w:rsidP="007758F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Cs/>
                <w:sz w:val="24"/>
                <w:szCs w:val="24"/>
              </w:rPr>
              <w:t>0 4</w:t>
            </w:r>
          </w:p>
        </w:tc>
        <w:tc>
          <w:tcPr>
            <w:tcW w:w="1276" w:type="dxa"/>
            <w:vAlign w:val="center"/>
          </w:tcPr>
          <w:p w:rsidR="007758F1" w:rsidRPr="002C37EC" w:rsidRDefault="007758F1" w:rsidP="007758F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Cs/>
                <w:sz w:val="24"/>
                <w:szCs w:val="24"/>
              </w:rPr>
              <w:t>90 8 0000</w:t>
            </w:r>
          </w:p>
        </w:tc>
        <w:tc>
          <w:tcPr>
            <w:tcW w:w="850" w:type="dxa"/>
            <w:vAlign w:val="center"/>
          </w:tcPr>
          <w:p w:rsidR="007758F1" w:rsidRPr="002C37EC" w:rsidRDefault="007758F1" w:rsidP="003D74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Cs/>
                <w:sz w:val="24"/>
                <w:szCs w:val="24"/>
              </w:rPr>
              <w:t>540</w:t>
            </w:r>
          </w:p>
        </w:tc>
        <w:tc>
          <w:tcPr>
            <w:tcW w:w="1276" w:type="dxa"/>
          </w:tcPr>
          <w:p w:rsidR="007758F1" w:rsidRPr="002C37EC" w:rsidRDefault="007758F1" w:rsidP="003D742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Cs/>
                <w:sz w:val="24"/>
                <w:szCs w:val="24"/>
              </w:rPr>
              <w:t>164,0</w:t>
            </w:r>
          </w:p>
        </w:tc>
        <w:tc>
          <w:tcPr>
            <w:tcW w:w="1100" w:type="dxa"/>
          </w:tcPr>
          <w:p w:rsidR="007758F1" w:rsidRPr="002C37EC" w:rsidRDefault="007758F1" w:rsidP="003D742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Cs/>
                <w:sz w:val="24"/>
                <w:szCs w:val="24"/>
              </w:rPr>
              <w:t>11,4</w:t>
            </w:r>
          </w:p>
        </w:tc>
      </w:tr>
      <w:tr w:rsidR="007758F1" w:rsidRPr="002C37EC" w:rsidTr="003D7426">
        <w:tc>
          <w:tcPr>
            <w:tcW w:w="817" w:type="dxa"/>
            <w:vAlign w:val="bottom"/>
          </w:tcPr>
          <w:p w:rsidR="007758F1" w:rsidRPr="002C37EC" w:rsidRDefault="007758F1" w:rsidP="003D74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7758F1" w:rsidRPr="002C37EC" w:rsidRDefault="007758F1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758F1" w:rsidRPr="002C37EC" w:rsidRDefault="007758F1" w:rsidP="003D74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758F1" w:rsidRPr="002C37EC" w:rsidRDefault="007758F1" w:rsidP="003D74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758F1" w:rsidRPr="002C37EC" w:rsidRDefault="007758F1" w:rsidP="003D74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758F1" w:rsidRPr="002C37EC" w:rsidRDefault="007758F1" w:rsidP="003D74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758F1" w:rsidRPr="002C37EC" w:rsidRDefault="007758F1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8951,3</w:t>
            </w:r>
          </w:p>
        </w:tc>
        <w:tc>
          <w:tcPr>
            <w:tcW w:w="1100" w:type="dxa"/>
          </w:tcPr>
          <w:p w:rsidR="007758F1" w:rsidRPr="002C37EC" w:rsidRDefault="007758F1" w:rsidP="003D742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5067,0</w:t>
            </w:r>
          </w:p>
        </w:tc>
      </w:tr>
    </w:tbl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2C37EC">
        <w:rPr>
          <w:rFonts w:ascii="Arial" w:hAnsi="Arial" w:cs="Arial"/>
          <w:b/>
          <w:sz w:val="20"/>
          <w:szCs w:val="20"/>
        </w:rPr>
        <w:lastRenderedPageBreak/>
        <w:t xml:space="preserve">Приложение № 3 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 xml:space="preserve">к постановлению </w:t>
      </w:r>
      <w:r w:rsidR="007758F1" w:rsidRPr="002C37EC">
        <w:rPr>
          <w:rFonts w:ascii="Arial" w:hAnsi="Arial" w:cs="Arial"/>
          <w:sz w:val="20"/>
          <w:szCs w:val="20"/>
        </w:rPr>
        <w:t>администрации</w:t>
      </w:r>
      <w:r w:rsidRPr="002C37EC">
        <w:rPr>
          <w:rFonts w:ascii="Arial" w:hAnsi="Arial" w:cs="Arial"/>
          <w:sz w:val="20"/>
          <w:szCs w:val="20"/>
        </w:rPr>
        <w:t xml:space="preserve"> сельского поселения Новопавловка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>«Об утверждении отчета об исполнении бюджета сельского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 xml:space="preserve">поселения Новопавловка муниципального района Большеглушицкий 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 xml:space="preserve">Самарской области за </w:t>
      </w:r>
      <w:r w:rsidR="007758F1" w:rsidRPr="002C37EC">
        <w:rPr>
          <w:rFonts w:ascii="Arial" w:hAnsi="Arial" w:cs="Arial"/>
          <w:sz w:val="20"/>
          <w:szCs w:val="20"/>
        </w:rPr>
        <w:t>9 месяцев</w:t>
      </w:r>
      <w:r w:rsidRPr="002C37EC">
        <w:rPr>
          <w:rFonts w:ascii="Arial" w:hAnsi="Arial" w:cs="Arial"/>
          <w:sz w:val="20"/>
          <w:szCs w:val="20"/>
        </w:rPr>
        <w:t xml:space="preserve"> 2015 года» </w:t>
      </w:r>
      <w:r w:rsidR="005555CF" w:rsidRPr="002C37EC">
        <w:rPr>
          <w:rFonts w:ascii="Arial" w:hAnsi="Arial" w:cs="Arial"/>
          <w:sz w:val="20"/>
          <w:szCs w:val="20"/>
        </w:rPr>
        <w:t>от 26.10.2015 г. № 67</w:t>
      </w: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C37EC">
        <w:rPr>
          <w:rFonts w:ascii="Arial" w:eastAsia="Times New Roman" w:hAnsi="Arial" w:cs="Arial"/>
          <w:b/>
          <w:bCs/>
          <w:sz w:val="24"/>
          <w:szCs w:val="24"/>
        </w:rPr>
        <w:t>Расходы по разделам, подразделам и классификации операций сектора государственного управления бюджета сельского поселения Новопавловка муниципального района Большеглушицкий Самарской области на  2015 год</w:t>
      </w:r>
    </w:p>
    <w:p w:rsidR="003D7426" w:rsidRPr="002C37EC" w:rsidRDefault="003D7426" w:rsidP="003D742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810"/>
        <w:gridCol w:w="3006"/>
        <w:gridCol w:w="1969"/>
        <w:gridCol w:w="1637"/>
      </w:tblGrid>
      <w:tr w:rsidR="003D7426" w:rsidRPr="002C37EC" w:rsidTr="00A97E93">
        <w:tc>
          <w:tcPr>
            <w:tcW w:w="3864" w:type="dxa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показателя</w:t>
            </w:r>
          </w:p>
          <w:p w:rsidR="003D7426" w:rsidRPr="002C37EC" w:rsidRDefault="003D7426" w:rsidP="003D742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47" w:type="dxa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Код расхода по ФКР, ЭКР</w:t>
            </w:r>
          </w:p>
          <w:p w:rsidR="003D7426" w:rsidRPr="002C37EC" w:rsidRDefault="003D7426" w:rsidP="003D742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53" w:type="dxa"/>
          </w:tcPr>
          <w:p w:rsidR="003D7426" w:rsidRPr="002C37EC" w:rsidRDefault="003D7426" w:rsidP="003D742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658" w:type="dxa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Исполнено</w:t>
            </w:r>
          </w:p>
          <w:p w:rsidR="003D7426" w:rsidRPr="002C37EC" w:rsidRDefault="003D7426" w:rsidP="003D742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D7426" w:rsidRPr="002C37EC" w:rsidTr="00A97E93">
        <w:tc>
          <w:tcPr>
            <w:tcW w:w="3864" w:type="dxa"/>
          </w:tcPr>
          <w:p w:rsidR="003D7426" w:rsidRPr="002C37EC" w:rsidRDefault="003D7426" w:rsidP="003D742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47" w:type="dxa"/>
          </w:tcPr>
          <w:p w:rsidR="003D7426" w:rsidRPr="002C37EC" w:rsidRDefault="003D7426" w:rsidP="003D742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53" w:type="dxa"/>
          </w:tcPr>
          <w:p w:rsidR="003D7426" w:rsidRPr="002C37EC" w:rsidRDefault="003D7426" w:rsidP="003D742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:rsidR="003D7426" w:rsidRPr="002C37EC" w:rsidRDefault="003D7426" w:rsidP="003D742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2 311,70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1 494,90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2 159,00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1 457,30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труда и 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000 0100 0000000 000 210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1 580,00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1 094,60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000 0100 0000000 000 211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1 219,00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850,00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000 0100 0000000 000 213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361,00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244,60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000 0100 0000000 000 220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318,00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149,70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Услуги связи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000 0100 0000000 000 221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45,10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27,30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Коммунальные услуги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000 0100 0000000 000 223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93,10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60,60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000 0100 0000000 000 225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66,30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14,10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Прочие работы, услуги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000 0100 0000000 000 226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113,50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47,70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Безвозмездные перечисления бюджетам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000 0100 0000000 000 250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000 0100 0000000 000 251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Прочие 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000 0100 0000000 000 290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260,00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213,00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000 0100 0000000 000 300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152,70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37,60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000 0100 0000000 000 310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000 0100 0000000 000 340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112,70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35,00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000 0102 0000000 000 000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634,40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444,40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000 0102 0000000 000 200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634,40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444,40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труда и 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000 0102 0000000 000 210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634,40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444,40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000 0102 0000000 000 211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488,40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344,60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000 0102 0000000 000 213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146,00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99,80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000 0104 0000000 000 000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1 001,60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681,40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000 0104 0000000 000 200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1 001,60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681,40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труда и 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000 0104 0000000 000 210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945,60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650,20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000 0104 0000000 000 211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730,60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505,40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000 0104 0000000 000 213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144,80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000 0104 0000000 000 220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55,00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31,20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Услуги связи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000 0104 0000000 000 221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45,10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27,30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Прочие работы, услуги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000 0104 0000000 000 226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9,90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3,90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Безвозмездные перечисления бюджетам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000 0104 0000000 000 250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000 0104 0000000 000 251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000 0107 0000000 000 000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000 0107 0000000 000 200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Прочие 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000 0107 0000000 000 290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000 0111 0000000 000 000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000 0111 0000000 000 200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Прочие 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000 0111 0000000 000 290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000 0113 0000000 000 000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475,70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169,10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000 0113 0000000 000 200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323,00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131,50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Оплата работ, услуг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000 0113 0000000 000 220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263,00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118,50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Коммунальные услуги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000 0113 0000000 000 223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93,10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60,60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000 0113 0000000 000 225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66,30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14,10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Прочие работы, услуги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000 0113 0000000 000 226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103,60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43,80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Прочие 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000 0113 0000000 000 290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13,00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000 0113 0000000 000 300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152,70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37,60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000 0113 0000000 000 310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000 0113 0000000 000 340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112,70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35,00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000 0200 0000000 000 000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41,40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000 0200 0000000 000 200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41,40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труда и 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000 0200 0000000 000 210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41,40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000 0200 0000000 000 211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50,50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31,80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000 0200 0000000 000 213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10,50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000 0203 0000000 000 000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41,40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000 0203 0000000 000 200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41,40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труда и 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000 0203 0000000 000 210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41,40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000 0203 0000000 000 211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50,50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31,80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000 0203 0000000 000 213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10,50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000 0300 0000000 000 000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314,60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000 0300 0000000 000 200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270,60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000 0300 0000000 000 220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109,90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000 0300 0000000 000 225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49,90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Прочие работы, услуги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000 0300 0000000 000 226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Безвозмездные перечисления бюджетам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000 0300 0000000 000 250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160,70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Перечисления другим бюджетам бюджетной системы </w:t>
            </w: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000 0300 0000000 000 251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160,70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000 0300 0000000 000 300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44,00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000 0300 0000000 000 310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44,00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000 0309 0000000 000 000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204,70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000 0309 0000000 000 200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160,70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Безвозмездные перечисления бюджетам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000 0309 0000000 000 250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160,70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000 0309 0000000 000 251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160,70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000 0309 0000000 000 300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44,00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000 0309 0000000 000 310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44,00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000 0310 0000000 000 000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49,90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000 0310 0000000 000 200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49,90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000 0310 0000000 000 220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49,90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000 0310 0000000 000 225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49,90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000 0314 0000000 000 000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000 0314 0000000 000 200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000 0314 0000000 000 220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Прочие работы, услуги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000 0314 0000000 000 226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000 0400 0000000 000 000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1 229,00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389,60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000 0400 0000000 000 200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1 229,00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389,60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000 0400 0000000 000 220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1 014,00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389,60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000 0400 0000000 000 225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1 014,00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389,60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000 0400 0000000 000 240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Безвозмездные перечисления организациям, за исключением </w:t>
            </w: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государственных и муниципальных организаций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000 0400 0000000 000 242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Сельское хозяйство и рыболовство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000 0405 0000000 000 000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000 0405 0000000 000 200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000 0405 0000000 000 240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000 0405 0000000 000 242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000 0409 0000000 000 000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1 014,00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389,60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000 0409 0000000 000 200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1 014,00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389,60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000 0409 0000000 000 220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1 014,00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389,60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000 0409 0000000 000 225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1 014,00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389,60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000 0500 0000000 000 000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1 782,20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671,10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000 0500 0000000 000 200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1 511,40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617,90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000 0500 0000000 000 220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1 511,30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617,90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000 0500 0000000 000 225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1 245,20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439,80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Прочие работы, услуги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000 0500 0000000 000 226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266,10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178,10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000 0500 0000000 000 240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000 0500 0000000 000 242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Безвозмездные перечисления бюджетам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000 0500 0000000 000 250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000 0500 0000000 000 251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000 0500 0000000 000 300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270,80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53,20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000 0500 0000000 000 310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0,60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000 0500 0000000 000 340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270,20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53,20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Коммунальное хозяйство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000 0502 0000000 000 000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0,70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000 0502 0000000 000 200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Безвозмездные перечисления организациям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000 0502 0000000 000 240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000 0502 0000000 000 242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Безвозмездные перечисления бюджетам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000 0502 0000000 000 250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000 0502 0000000 000 251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000 0502 0000000 000 300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0,60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000 0502 0000000 000 310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0,60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000 0503 0000000 000 000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1 781,50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671,10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000 0503 0000000 000 200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1 511,30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617,90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000 0503 0000000 000 220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1 511,30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617,90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000 0503 0000000 000 225</w:t>
            </w:r>
          </w:p>
        </w:tc>
        <w:tc>
          <w:tcPr>
            <w:tcW w:w="1853" w:type="dxa"/>
            <w:vAlign w:val="bottom"/>
          </w:tcPr>
          <w:p w:rsidR="007758F1" w:rsidRPr="002C37EC" w:rsidRDefault="007758F1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1 245,20</w:t>
            </w:r>
          </w:p>
        </w:tc>
        <w:tc>
          <w:tcPr>
            <w:tcW w:w="1658" w:type="dxa"/>
          </w:tcPr>
          <w:p w:rsidR="007758F1" w:rsidRPr="002C37EC" w:rsidRDefault="007758F1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                  439,80 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Прочие работы, услуги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000 0503 0000000 000 226</w:t>
            </w:r>
          </w:p>
        </w:tc>
        <w:tc>
          <w:tcPr>
            <w:tcW w:w="1853" w:type="dxa"/>
            <w:vAlign w:val="bottom"/>
          </w:tcPr>
          <w:p w:rsidR="007758F1" w:rsidRPr="002C37EC" w:rsidRDefault="007758F1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266,10</w:t>
            </w:r>
          </w:p>
        </w:tc>
        <w:tc>
          <w:tcPr>
            <w:tcW w:w="1658" w:type="dxa"/>
          </w:tcPr>
          <w:p w:rsidR="007758F1" w:rsidRPr="002C37EC" w:rsidRDefault="007758F1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                  178,10 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000 0503 0000000 000 300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270,20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53,20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000 0503 0000000 000 340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270,20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                    53,20 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000 0800 0000000 000 000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3 252,80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2 470,00</w:t>
            </w:r>
          </w:p>
        </w:tc>
      </w:tr>
      <w:tr w:rsidR="007758F1" w:rsidRPr="002C37EC" w:rsidTr="00A97E93">
        <w:tc>
          <w:tcPr>
            <w:tcW w:w="3864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7758F1" w:rsidRPr="002C37EC" w:rsidRDefault="007758F1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000 0800 0000000 000 200</w:t>
            </w:r>
          </w:p>
        </w:tc>
        <w:tc>
          <w:tcPr>
            <w:tcW w:w="1853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3 252,80</w:t>
            </w:r>
          </w:p>
        </w:tc>
        <w:tc>
          <w:tcPr>
            <w:tcW w:w="1658" w:type="dxa"/>
            <w:vAlign w:val="bottom"/>
          </w:tcPr>
          <w:p w:rsidR="007758F1" w:rsidRPr="002C37EC" w:rsidRDefault="007758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2 470,00</w:t>
            </w:r>
          </w:p>
        </w:tc>
      </w:tr>
      <w:tr w:rsidR="00A97E93" w:rsidRPr="002C37EC" w:rsidTr="00A97E93">
        <w:trPr>
          <w:trHeight w:val="510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Безвозмездные перечисления бюджетам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000 0800 0000000 000 250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3 198,50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2 440,60</w:t>
            </w:r>
          </w:p>
        </w:tc>
      </w:tr>
      <w:tr w:rsidR="00A97E93" w:rsidRPr="002C37EC" w:rsidTr="00A97E93">
        <w:trPr>
          <w:trHeight w:val="765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000 0800 0000000 000 251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3 198,50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2 440,60</w:t>
            </w:r>
          </w:p>
        </w:tc>
      </w:tr>
      <w:tr w:rsidR="00A97E93" w:rsidRPr="002C37EC" w:rsidTr="00A97E93">
        <w:trPr>
          <w:trHeight w:val="255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Прочие расходы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000 0800 0000000 000 290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54,30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29,40</w:t>
            </w:r>
          </w:p>
        </w:tc>
      </w:tr>
      <w:tr w:rsidR="00A97E93" w:rsidRPr="002C37EC" w:rsidTr="00A97E93">
        <w:trPr>
          <w:trHeight w:val="510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000 0800 0000000 000 300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A97E93" w:rsidRPr="002C37EC" w:rsidTr="00A97E93">
        <w:trPr>
          <w:trHeight w:val="510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000 0800 0000000 000 310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A97E93" w:rsidRPr="002C37EC" w:rsidTr="00A97E93">
        <w:trPr>
          <w:trHeight w:val="383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000 0801 0000000 000 000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3 088,80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2 458,60</w:t>
            </w:r>
          </w:p>
        </w:tc>
      </w:tr>
      <w:tr w:rsidR="00A97E93" w:rsidRPr="002C37EC" w:rsidTr="00A97E93">
        <w:trPr>
          <w:trHeight w:val="255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000 0801 0000000 000 200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3 088,80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2 458,60</w:t>
            </w:r>
          </w:p>
        </w:tc>
      </w:tr>
      <w:tr w:rsidR="00A97E93" w:rsidRPr="002C37EC" w:rsidTr="00A97E93">
        <w:trPr>
          <w:trHeight w:val="510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Безвозмездные перечисления бюджетам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000 0801 0000000 000 250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3 034,50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2 429,20</w:t>
            </w:r>
          </w:p>
        </w:tc>
      </w:tr>
      <w:tr w:rsidR="00A97E93" w:rsidRPr="002C37EC" w:rsidTr="00A97E93">
        <w:trPr>
          <w:trHeight w:val="765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Перечисления другим бюджетам бюджетной системы Российской Федерации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000 0801 0000000 000 251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3 034,50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2 429,20</w:t>
            </w:r>
          </w:p>
        </w:tc>
      </w:tr>
      <w:tr w:rsidR="00A97E93" w:rsidRPr="002C37EC" w:rsidTr="00A97E93">
        <w:trPr>
          <w:trHeight w:val="255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Прочие расходы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000 0801 0000000 000 290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54,30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29,40</w:t>
            </w:r>
          </w:p>
        </w:tc>
      </w:tr>
      <w:tr w:rsidR="00A97E93" w:rsidRPr="002C37EC" w:rsidTr="00A97E93">
        <w:trPr>
          <w:trHeight w:val="510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000 0801 0000000 000 300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A97E93" w:rsidRPr="002C37EC" w:rsidTr="00A97E93">
        <w:trPr>
          <w:trHeight w:val="510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000 0801 0000000 000 310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A97E93" w:rsidRPr="002C37EC" w:rsidTr="00A97E93">
        <w:trPr>
          <w:trHeight w:val="510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000 0804 0000000 000 000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164,00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11,40</w:t>
            </w:r>
          </w:p>
        </w:tc>
      </w:tr>
      <w:tr w:rsidR="00A97E93" w:rsidRPr="002C37EC" w:rsidTr="00A97E93">
        <w:trPr>
          <w:trHeight w:val="518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000 0804 0000000 000 200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164,00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11,40</w:t>
            </w:r>
          </w:p>
        </w:tc>
      </w:tr>
      <w:tr w:rsidR="00A97E93" w:rsidRPr="002C37EC" w:rsidTr="00A97E93">
        <w:trPr>
          <w:trHeight w:val="510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Безвозмездные перечисления бюджетам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000 0804 0000000 000 250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164,00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11,40</w:t>
            </w:r>
          </w:p>
        </w:tc>
      </w:tr>
      <w:tr w:rsidR="00A97E93" w:rsidRPr="002C37EC" w:rsidTr="00A97E93">
        <w:trPr>
          <w:trHeight w:val="765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000 0804 0000000 000 251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164,00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11,40</w:t>
            </w:r>
          </w:p>
        </w:tc>
      </w:tr>
      <w:tr w:rsidR="00A97E93" w:rsidRPr="002C37EC" w:rsidTr="00A97E93">
        <w:trPr>
          <w:trHeight w:val="465"/>
        </w:trPr>
        <w:tc>
          <w:tcPr>
            <w:tcW w:w="3864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Расходы бюджета-ИТОГО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 xml:space="preserve">000 9600 0000000 000 000 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8 951,30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5 067,00</w:t>
            </w:r>
          </w:p>
        </w:tc>
      </w:tr>
      <w:tr w:rsidR="00A97E93" w:rsidRPr="002C37EC" w:rsidTr="00A97E93">
        <w:trPr>
          <w:trHeight w:val="242"/>
        </w:trPr>
        <w:tc>
          <w:tcPr>
            <w:tcW w:w="3864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Итого внутренних оборотов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000 9700 0000000 000 000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 xml:space="preserve">            3 199,60 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 xml:space="preserve">          2440,60 </w:t>
            </w:r>
          </w:p>
        </w:tc>
      </w:tr>
      <w:tr w:rsidR="00A97E93" w:rsidRPr="002C37EC" w:rsidTr="00A97E93">
        <w:trPr>
          <w:trHeight w:val="798"/>
        </w:trPr>
        <w:tc>
          <w:tcPr>
            <w:tcW w:w="3864" w:type="dxa"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Перечисления другим бюджетам бюджетной системы Российской Федерации (КОСГУ 251)</w:t>
            </w:r>
          </w:p>
        </w:tc>
        <w:tc>
          <w:tcPr>
            <w:tcW w:w="3047" w:type="dxa"/>
            <w:noWrap/>
            <w:hideMark/>
          </w:tcPr>
          <w:p w:rsidR="00A97E93" w:rsidRPr="002C37EC" w:rsidRDefault="00A97E93" w:rsidP="00A97E9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>000 9700 0000000 000 251</w:t>
            </w:r>
          </w:p>
        </w:tc>
        <w:tc>
          <w:tcPr>
            <w:tcW w:w="1853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 xml:space="preserve">            3 199,60 </w:t>
            </w:r>
          </w:p>
        </w:tc>
        <w:tc>
          <w:tcPr>
            <w:tcW w:w="1658" w:type="dxa"/>
            <w:noWrap/>
            <w:hideMark/>
          </w:tcPr>
          <w:p w:rsidR="00A97E93" w:rsidRPr="002C37EC" w:rsidRDefault="00A97E93" w:rsidP="00A97E93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C37EC">
              <w:rPr>
                <w:rFonts w:ascii="Arial" w:eastAsia="Times New Roman" w:hAnsi="Arial" w:cs="Arial"/>
                <w:sz w:val="24"/>
                <w:szCs w:val="24"/>
              </w:rPr>
              <w:t xml:space="preserve">          2440,60 </w:t>
            </w:r>
          </w:p>
        </w:tc>
      </w:tr>
    </w:tbl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2C37EC">
        <w:rPr>
          <w:rFonts w:ascii="Arial" w:hAnsi="Arial" w:cs="Arial"/>
          <w:b/>
          <w:sz w:val="20"/>
          <w:szCs w:val="20"/>
        </w:rPr>
        <w:lastRenderedPageBreak/>
        <w:t xml:space="preserve">Приложение № 4 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 xml:space="preserve">к постановлению </w:t>
      </w:r>
      <w:r w:rsidR="00843FBE" w:rsidRPr="002C37EC">
        <w:rPr>
          <w:rFonts w:ascii="Arial" w:hAnsi="Arial" w:cs="Arial"/>
          <w:sz w:val="20"/>
          <w:szCs w:val="20"/>
        </w:rPr>
        <w:t>администрации</w:t>
      </w:r>
      <w:r w:rsidRPr="002C37EC">
        <w:rPr>
          <w:rFonts w:ascii="Arial" w:hAnsi="Arial" w:cs="Arial"/>
          <w:sz w:val="20"/>
          <w:szCs w:val="20"/>
        </w:rPr>
        <w:t xml:space="preserve"> сельского поселения Новопавловка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>«Об утверждении отчета об исполнении бюджета сельского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 xml:space="preserve">поселения Новопавловка муниципального района Большеглушицкий 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 xml:space="preserve">Самарской области за </w:t>
      </w:r>
      <w:r w:rsidR="00843FBE" w:rsidRPr="002C37EC">
        <w:rPr>
          <w:rFonts w:ascii="Arial" w:hAnsi="Arial" w:cs="Arial"/>
          <w:sz w:val="20"/>
          <w:szCs w:val="20"/>
        </w:rPr>
        <w:t>9 месяцев</w:t>
      </w:r>
      <w:r w:rsidRPr="002C37EC">
        <w:rPr>
          <w:rFonts w:ascii="Arial" w:hAnsi="Arial" w:cs="Arial"/>
          <w:sz w:val="20"/>
          <w:szCs w:val="20"/>
        </w:rPr>
        <w:t xml:space="preserve"> 2015 года»</w:t>
      </w:r>
      <w:r w:rsidR="005555CF" w:rsidRPr="002C37EC">
        <w:rPr>
          <w:rFonts w:ascii="Arial" w:hAnsi="Arial" w:cs="Arial"/>
          <w:sz w:val="20"/>
          <w:szCs w:val="20"/>
        </w:rPr>
        <w:t xml:space="preserve"> от 26.10.2015 г. № 67</w:t>
      </w:r>
      <w:r w:rsidRPr="002C37EC">
        <w:rPr>
          <w:rFonts w:ascii="Arial" w:hAnsi="Arial" w:cs="Arial"/>
          <w:sz w:val="20"/>
          <w:szCs w:val="20"/>
        </w:rPr>
        <w:t xml:space="preserve"> </w:t>
      </w: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C37EC">
        <w:rPr>
          <w:rFonts w:ascii="Arial" w:eastAsia="Times New Roman" w:hAnsi="Arial" w:cs="Arial"/>
          <w:b/>
          <w:bCs/>
          <w:sz w:val="24"/>
          <w:szCs w:val="24"/>
        </w:rPr>
        <w:t>Распределение бюджетных ассигнований по целевым статьям (муниципальным программам  и непрограммным направлениям деятельности), группам и подгруппам видов расходов классификации расходов местного бюджета сельского поселения Новопавловка муниципального района Большеглушицкий Самарской области на 2015 год</w:t>
      </w: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00"/>
        <w:gridCol w:w="1632"/>
        <w:gridCol w:w="1096"/>
        <w:gridCol w:w="1658"/>
        <w:gridCol w:w="1536"/>
      </w:tblGrid>
      <w:tr w:rsidR="003D7426" w:rsidRPr="002C37EC" w:rsidTr="003D7426">
        <w:tc>
          <w:tcPr>
            <w:tcW w:w="4629" w:type="dxa"/>
            <w:vMerge w:val="restart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696" w:type="dxa"/>
            <w:vMerge w:val="restart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1131" w:type="dxa"/>
            <w:vMerge w:val="restart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2966" w:type="dxa"/>
            <w:gridSpan w:val="2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Сумма тыс.рублей</w:t>
            </w:r>
          </w:p>
        </w:tc>
      </w:tr>
      <w:tr w:rsidR="003D7426" w:rsidRPr="002C37EC" w:rsidTr="003D7426">
        <w:tc>
          <w:tcPr>
            <w:tcW w:w="4629" w:type="dxa"/>
            <w:vMerge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Утверждено</w:t>
            </w:r>
          </w:p>
        </w:tc>
        <w:tc>
          <w:tcPr>
            <w:tcW w:w="1406" w:type="dxa"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Исполнено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"Повышение эффективности использования муниципального имущества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64 0 0000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475,7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64 0 0000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415,7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64 0 0000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"Осуществление мероприятий по предупреждению и защите населения от чрезвычайных ситуаций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65 0 0000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204,7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65 0 0000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65 0 0000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160,7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"Пожарная безопасность на территории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66 0 0000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49,9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66 0 0000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49,9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Муниципальная программа  </w:t>
            </w: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"Комплексное развитие системы жилищно-коммунального хозяйства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68 0 0000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0,7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68 0 0000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0,6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68 0 0000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 "Благоустройство и озеленение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69 0 0000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2 795,5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69 1 0000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672,1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69 1 0000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672,1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Подпрограмма "Ремонт и содержание улично-дорожной сети"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69 2 0000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1 014,0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69 2 0000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1 014,0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Подпрограмма "Содержание мест захоронения"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69 3 0000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69 3 0000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69 4 0000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1 089,4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69 4 0000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1 089,4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"Развитие социо-культурной деятельности в сельском поселении Новопавловка муниципального района Большеглушицкий Самарской области" на 2012-2018 годы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70 0 0000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54,3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70 0 0000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54,3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90 0 0000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5 370,5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в области общегосударственных </w:t>
            </w: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90 1 0000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1 957,0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Расходы на выплаты персоналу государственных  (муниципальных) органов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1 641,0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115,0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Специальные расходы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880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сельского хозяйства и рыболовства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90 4 0000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215,0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90 4 0000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810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215,0</w:t>
            </w:r>
          </w:p>
        </w:tc>
      </w:tr>
      <w:tr w:rsidR="00843FBE" w:rsidRPr="002C37EC" w:rsidTr="00D91F3D">
        <w:tc>
          <w:tcPr>
            <w:tcW w:w="4629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культуры и кинематографии</w:t>
            </w:r>
          </w:p>
        </w:tc>
        <w:tc>
          <w:tcPr>
            <w:tcW w:w="1696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90 8 0000</w:t>
            </w:r>
          </w:p>
        </w:tc>
        <w:tc>
          <w:tcPr>
            <w:tcW w:w="1131" w:type="dxa"/>
            <w:vAlign w:val="center"/>
          </w:tcPr>
          <w:p w:rsidR="00843FBE" w:rsidRPr="002C37EC" w:rsidRDefault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:rsidR="00843FBE" w:rsidRPr="002C37EC" w:rsidRDefault="00843FBE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06" w:type="dxa"/>
            <w:vAlign w:val="center"/>
          </w:tcPr>
          <w:p w:rsidR="00843FBE" w:rsidRPr="002C37EC" w:rsidRDefault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3 198,5</w:t>
            </w:r>
          </w:p>
        </w:tc>
      </w:tr>
    </w:tbl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2C37EC">
        <w:rPr>
          <w:rFonts w:ascii="Arial" w:hAnsi="Arial" w:cs="Arial"/>
          <w:b/>
          <w:sz w:val="20"/>
          <w:szCs w:val="20"/>
        </w:rPr>
        <w:lastRenderedPageBreak/>
        <w:t xml:space="preserve">Приложение № 5 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 xml:space="preserve">к постановлению </w:t>
      </w:r>
      <w:r w:rsidR="00843FBE" w:rsidRPr="002C37EC">
        <w:rPr>
          <w:rFonts w:ascii="Arial" w:hAnsi="Arial" w:cs="Arial"/>
          <w:sz w:val="20"/>
          <w:szCs w:val="20"/>
        </w:rPr>
        <w:t>администрации</w:t>
      </w:r>
      <w:r w:rsidRPr="002C37EC">
        <w:rPr>
          <w:rFonts w:ascii="Arial" w:hAnsi="Arial" w:cs="Arial"/>
          <w:sz w:val="20"/>
          <w:szCs w:val="20"/>
        </w:rPr>
        <w:t xml:space="preserve"> сельского поселения Новопавловка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>«Об утверждении отчета об исполнении бюджета сельского</w:t>
      </w:r>
    </w:p>
    <w:p w:rsidR="003D7426" w:rsidRPr="002C37EC" w:rsidRDefault="003D7426" w:rsidP="003D742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C37EC">
        <w:rPr>
          <w:rFonts w:ascii="Arial" w:hAnsi="Arial" w:cs="Arial"/>
          <w:sz w:val="20"/>
          <w:szCs w:val="20"/>
        </w:rPr>
        <w:t xml:space="preserve">поселения Новопавловка муниципального района Большеглушицкий </w:t>
      </w:r>
    </w:p>
    <w:p w:rsidR="003D7426" w:rsidRPr="002C37EC" w:rsidRDefault="003D7426" w:rsidP="005555C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C37EC">
        <w:rPr>
          <w:rFonts w:ascii="Arial" w:hAnsi="Arial" w:cs="Arial"/>
          <w:sz w:val="20"/>
          <w:szCs w:val="20"/>
        </w:rPr>
        <w:t xml:space="preserve">Самарской области за </w:t>
      </w:r>
      <w:r w:rsidR="00843FBE" w:rsidRPr="002C37EC">
        <w:rPr>
          <w:rFonts w:ascii="Arial" w:hAnsi="Arial" w:cs="Arial"/>
          <w:sz w:val="20"/>
          <w:szCs w:val="20"/>
        </w:rPr>
        <w:t>9 месяцев</w:t>
      </w:r>
      <w:r w:rsidRPr="002C37EC">
        <w:rPr>
          <w:rFonts w:ascii="Arial" w:hAnsi="Arial" w:cs="Arial"/>
          <w:sz w:val="20"/>
          <w:szCs w:val="20"/>
        </w:rPr>
        <w:t xml:space="preserve"> 2015 года» </w:t>
      </w:r>
      <w:r w:rsidR="005555CF" w:rsidRPr="002C37EC">
        <w:rPr>
          <w:rFonts w:ascii="Arial" w:hAnsi="Arial" w:cs="Arial"/>
          <w:sz w:val="20"/>
          <w:szCs w:val="20"/>
        </w:rPr>
        <w:t>от 26.10.2015 г. № 67</w:t>
      </w: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C37EC">
        <w:rPr>
          <w:rFonts w:ascii="Arial" w:eastAsia="Times New Roman" w:hAnsi="Arial" w:cs="Arial"/>
          <w:b/>
          <w:sz w:val="24"/>
          <w:szCs w:val="24"/>
        </w:rPr>
        <w:t>Источники внутреннего финансирования дефицита бюджета сельского поселения Новопавловка  муниципального района Большеглушицкий Самарской области на 2015  год</w:t>
      </w: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2835"/>
        <w:gridCol w:w="3747"/>
        <w:gridCol w:w="1382"/>
        <w:gridCol w:w="1357"/>
      </w:tblGrid>
      <w:tr w:rsidR="003D7426" w:rsidRPr="002C37EC" w:rsidTr="003D7426">
        <w:tc>
          <w:tcPr>
            <w:tcW w:w="1101" w:type="dxa"/>
            <w:vMerge w:val="restart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sz w:val="24"/>
                <w:szCs w:val="24"/>
              </w:rPr>
              <w:t>Код администратора</w:t>
            </w:r>
          </w:p>
        </w:tc>
        <w:tc>
          <w:tcPr>
            <w:tcW w:w="2835" w:type="dxa"/>
            <w:vMerge w:val="restart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747" w:type="dxa"/>
            <w:vMerge w:val="restart"/>
            <w:vAlign w:val="bottom"/>
          </w:tcPr>
          <w:p w:rsidR="003D7426" w:rsidRPr="002C37EC" w:rsidRDefault="003D7426" w:rsidP="003D7426">
            <w:pPr>
              <w:spacing w:after="28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группы, подгруппы, статьи и вида источника финансирования дефицита местного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</w:p>
        </w:tc>
        <w:tc>
          <w:tcPr>
            <w:tcW w:w="2739" w:type="dxa"/>
            <w:gridSpan w:val="2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Сумма (тыс.рублей)</w:t>
            </w:r>
          </w:p>
        </w:tc>
      </w:tr>
      <w:tr w:rsidR="003D7426" w:rsidRPr="002C37EC" w:rsidTr="005555CF">
        <w:trPr>
          <w:trHeight w:val="2067"/>
        </w:trPr>
        <w:tc>
          <w:tcPr>
            <w:tcW w:w="1101" w:type="dxa"/>
            <w:vMerge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47" w:type="dxa"/>
            <w:vMerge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>Утверждено</w:t>
            </w:r>
          </w:p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7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Исполнено </w:t>
            </w:r>
          </w:p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7426" w:rsidRPr="002C37EC" w:rsidTr="003D7426">
        <w:tc>
          <w:tcPr>
            <w:tcW w:w="1101" w:type="dxa"/>
            <w:vAlign w:val="bottom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01 03 00 00 00 0000 000</w:t>
            </w:r>
          </w:p>
        </w:tc>
        <w:tc>
          <w:tcPr>
            <w:tcW w:w="3747" w:type="dxa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2" w:type="dxa"/>
            <w:vAlign w:val="bottom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7" w:type="dxa"/>
            <w:vAlign w:val="bottom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D7426" w:rsidRPr="002C37EC" w:rsidTr="003D7426">
        <w:tc>
          <w:tcPr>
            <w:tcW w:w="1101" w:type="dxa"/>
            <w:vMerge w:val="restart"/>
            <w:vAlign w:val="bottom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01 03 00 00 00 0000 700</w:t>
            </w:r>
          </w:p>
        </w:tc>
        <w:tc>
          <w:tcPr>
            <w:tcW w:w="3747" w:type="dxa"/>
            <w:vAlign w:val="bottom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Получение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2" w:type="dxa"/>
            <w:vAlign w:val="bottom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7" w:type="dxa"/>
            <w:vAlign w:val="bottom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D7426" w:rsidRPr="002C37EC" w:rsidTr="003D7426">
        <w:tc>
          <w:tcPr>
            <w:tcW w:w="1101" w:type="dxa"/>
            <w:vMerge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01 03 00 00 10 0000 710</w:t>
            </w:r>
          </w:p>
        </w:tc>
        <w:tc>
          <w:tcPr>
            <w:tcW w:w="3747" w:type="dxa"/>
            <w:vAlign w:val="bottom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Получение бюджетами сельских поселений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2" w:type="dxa"/>
            <w:vAlign w:val="bottom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57" w:type="dxa"/>
            <w:vAlign w:val="bottom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D7426" w:rsidRPr="002C37EC" w:rsidTr="003D7426">
        <w:tc>
          <w:tcPr>
            <w:tcW w:w="1101" w:type="dxa"/>
            <w:vAlign w:val="bottom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01 03 00 00 00 0000 800</w:t>
            </w:r>
          </w:p>
        </w:tc>
        <w:tc>
          <w:tcPr>
            <w:tcW w:w="3747" w:type="dxa"/>
            <w:vAlign w:val="bottom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2" w:type="dxa"/>
            <w:vAlign w:val="bottom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57" w:type="dxa"/>
            <w:vAlign w:val="bottom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D7426" w:rsidRPr="002C37EC" w:rsidTr="003D7426">
        <w:tc>
          <w:tcPr>
            <w:tcW w:w="1101" w:type="dxa"/>
            <w:vAlign w:val="bottom"/>
          </w:tcPr>
          <w:p w:rsidR="003D7426" w:rsidRPr="002C37EC" w:rsidRDefault="003D7426" w:rsidP="003D74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3D7426" w:rsidRPr="002C37EC" w:rsidRDefault="003D7426" w:rsidP="003D74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01 03 00 00 10 0000 810</w:t>
            </w:r>
          </w:p>
        </w:tc>
        <w:tc>
          <w:tcPr>
            <w:tcW w:w="3747" w:type="dxa"/>
            <w:vAlign w:val="bottom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 xml:space="preserve">Погашение бюджетами сельских поселений кредитов, полученных от других бюджетов бюджетной системы Российской Федерации в </w:t>
            </w: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валюте Российской Федерации</w:t>
            </w:r>
          </w:p>
        </w:tc>
        <w:tc>
          <w:tcPr>
            <w:tcW w:w="1382" w:type="dxa"/>
            <w:vAlign w:val="bottom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57" w:type="dxa"/>
            <w:vAlign w:val="bottom"/>
          </w:tcPr>
          <w:p w:rsidR="003D7426" w:rsidRPr="002C37EC" w:rsidRDefault="003D7426" w:rsidP="003D7426">
            <w:pPr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843FBE" w:rsidRPr="002C37EC" w:rsidTr="003D7426">
        <w:tc>
          <w:tcPr>
            <w:tcW w:w="1101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lastRenderedPageBreak/>
              <w:t>231</w:t>
            </w:r>
          </w:p>
        </w:tc>
        <w:tc>
          <w:tcPr>
            <w:tcW w:w="2835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01 05 00 00 00 0000 000</w:t>
            </w:r>
          </w:p>
        </w:tc>
        <w:tc>
          <w:tcPr>
            <w:tcW w:w="3747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Изменение остатков  средств на счетах по учету средств бюджета</w:t>
            </w:r>
          </w:p>
        </w:tc>
        <w:tc>
          <w:tcPr>
            <w:tcW w:w="1382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749,8</w:t>
            </w:r>
          </w:p>
        </w:tc>
        <w:tc>
          <w:tcPr>
            <w:tcW w:w="1357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-1115,0</w:t>
            </w:r>
          </w:p>
        </w:tc>
      </w:tr>
      <w:tr w:rsidR="00843FBE" w:rsidRPr="002C37EC" w:rsidTr="003D7426">
        <w:tc>
          <w:tcPr>
            <w:tcW w:w="1101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01 05 00 00 00 0000 500</w:t>
            </w:r>
          </w:p>
        </w:tc>
        <w:tc>
          <w:tcPr>
            <w:tcW w:w="3747" w:type="dxa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 остатков  средств бюджетов</w:t>
            </w:r>
          </w:p>
        </w:tc>
        <w:tc>
          <w:tcPr>
            <w:tcW w:w="1382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-8201,5</w:t>
            </w:r>
          </w:p>
        </w:tc>
        <w:tc>
          <w:tcPr>
            <w:tcW w:w="1357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-6182,0</w:t>
            </w:r>
          </w:p>
        </w:tc>
      </w:tr>
      <w:tr w:rsidR="00843FBE" w:rsidRPr="002C37EC" w:rsidTr="003D7426">
        <w:tc>
          <w:tcPr>
            <w:tcW w:w="1101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01 05 02 00 00 0000 500</w:t>
            </w:r>
          </w:p>
        </w:tc>
        <w:tc>
          <w:tcPr>
            <w:tcW w:w="3747" w:type="dxa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прочих  остатков  средств бюджетов</w:t>
            </w:r>
          </w:p>
        </w:tc>
        <w:tc>
          <w:tcPr>
            <w:tcW w:w="1382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-8201,5</w:t>
            </w:r>
          </w:p>
        </w:tc>
        <w:tc>
          <w:tcPr>
            <w:tcW w:w="1357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-6182,0</w:t>
            </w:r>
          </w:p>
        </w:tc>
      </w:tr>
      <w:tr w:rsidR="00843FBE" w:rsidRPr="002C37EC" w:rsidTr="003D7426">
        <w:tc>
          <w:tcPr>
            <w:tcW w:w="1101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01 05 02 01 00 0000 510</w:t>
            </w:r>
          </w:p>
        </w:tc>
        <w:tc>
          <w:tcPr>
            <w:tcW w:w="3747" w:type="dxa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382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-8201,5</w:t>
            </w:r>
          </w:p>
        </w:tc>
        <w:tc>
          <w:tcPr>
            <w:tcW w:w="1357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-6182,0</w:t>
            </w:r>
          </w:p>
        </w:tc>
      </w:tr>
      <w:tr w:rsidR="00843FBE" w:rsidRPr="002C37EC" w:rsidTr="003D7426">
        <w:tc>
          <w:tcPr>
            <w:tcW w:w="1101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01 05 02 01 10 0000 510</w:t>
            </w:r>
          </w:p>
        </w:tc>
        <w:tc>
          <w:tcPr>
            <w:tcW w:w="3747" w:type="dxa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82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-8201,5</w:t>
            </w:r>
          </w:p>
        </w:tc>
        <w:tc>
          <w:tcPr>
            <w:tcW w:w="1357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-6182,0</w:t>
            </w:r>
          </w:p>
        </w:tc>
      </w:tr>
      <w:tr w:rsidR="00843FBE" w:rsidRPr="002C37EC" w:rsidTr="003D7426">
        <w:tc>
          <w:tcPr>
            <w:tcW w:w="1101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01 05 00 00 00 0000 600</w:t>
            </w:r>
          </w:p>
        </w:tc>
        <w:tc>
          <w:tcPr>
            <w:tcW w:w="3747" w:type="dxa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Уменьшение  остатков  средств бюджетов</w:t>
            </w:r>
          </w:p>
        </w:tc>
        <w:tc>
          <w:tcPr>
            <w:tcW w:w="1382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8951,3</w:t>
            </w:r>
          </w:p>
        </w:tc>
        <w:tc>
          <w:tcPr>
            <w:tcW w:w="1357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5067,0</w:t>
            </w:r>
          </w:p>
        </w:tc>
      </w:tr>
      <w:tr w:rsidR="00843FBE" w:rsidRPr="002C37EC" w:rsidTr="003D7426">
        <w:tc>
          <w:tcPr>
            <w:tcW w:w="1101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01 05 02 00 00 0000 600</w:t>
            </w:r>
          </w:p>
        </w:tc>
        <w:tc>
          <w:tcPr>
            <w:tcW w:w="3747" w:type="dxa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Уменьшение прочих  остатков  средств бюджетов</w:t>
            </w:r>
          </w:p>
        </w:tc>
        <w:tc>
          <w:tcPr>
            <w:tcW w:w="1382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8951,3</w:t>
            </w:r>
          </w:p>
        </w:tc>
        <w:tc>
          <w:tcPr>
            <w:tcW w:w="1357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5067,0</w:t>
            </w:r>
          </w:p>
        </w:tc>
      </w:tr>
      <w:tr w:rsidR="00843FBE" w:rsidRPr="002C37EC" w:rsidTr="003D7426">
        <w:tc>
          <w:tcPr>
            <w:tcW w:w="1101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01 05 02 01 00 0000 610</w:t>
            </w:r>
          </w:p>
        </w:tc>
        <w:tc>
          <w:tcPr>
            <w:tcW w:w="3747" w:type="dxa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382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8951,3</w:t>
            </w:r>
          </w:p>
        </w:tc>
        <w:tc>
          <w:tcPr>
            <w:tcW w:w="1357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5067,0</w:t>
            </w:r>
          </w:p>
        </w:tc>
      </w:tr>
      <w:tr w:rsidR="00843FBE" w:rsidRPr="002C37EC" w:rsidTr="003D7426">
        <w:tc>
          <w:tcPr>
            <w:tcW w:w="1101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01 05 02 01 10 0000 610</w:t>
            </w:r>
          </w:p>
        </w:tc>
        <w:tc>
          <w:tcPr>
            <w:tcW w:w="3747" w:type="dxa"/>
          </w:tcPr>
          <w:p w:rsidR="00843FBE" w:rsidRPr="002C37EC" w:rsidRDefault="00843FBE" w:rsidP="00843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82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8951,3</w:t>
            </w:r>
          </w:p>
        </w:tc>
        <w:tc>
          <w:tcPr>
            <w:tcW w:w="1357" w:type="dxa"/>
            <w:vAlign w:val="bottom"/>
          </w:tcPr>
          <w:p w:rsidR="00843FBE" w:rsidRPr="002C37EC" w:rsidRDefault="00843FBE" w:rsidP="00843F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C37EC">
              <w:rPr>
                <w:rFonts w:ascii="Arial" w:hAnsi="Arial" w:cs="Arial"/>
                <w:sz w:val="24"/>
                <w:szCs w:val="24"/>
              </w:rPr>
              <w:t>5067,0</w:t>
            </w:r>
          </w:p>
        </w:tc>
      </w:tr>
    </w:tbl>
    <w:p w:rsidR="003D7426" w:rsidRPr="002C37EC" w:rsidRDefault="003D7426" w:rsidP="003D74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D7426" w:rsidRPr="002C37EC" w:rsidRDefault="003D7426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7EC" w:rsidRPr="002C37EC" w:rsidRDefault="002C37EC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7EC" w:rsidRPr="002C37EC" w:rsidRDefault="002C37EC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7EC" w:rsidRPr="002C37EC" w:rsidRDefault="002C37EC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7EC" w:rsidRPr="002C37EC" w:rsidRDefault="002C37EC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7EC" w:rsidRPr="002C37EC" w:rsidRDefault="002C37EC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7EC" w:rsidRPr="002C37EC" w:rsidRDefault="002C37EC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7EC" w:rsidRPr="002C37EC" w:rsidRDefault="002C37EC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7EC" w:rsidRPr="002C37EC" w:rsidRDefault="002C37EC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7EC" w:rsidRPr="002C37EC" w:rsidRDefault="002C37EC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7EC" w:rsidRPr="002C37EC" w:rsidRDefault="002C37EC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7EC" w:rsidRPr="002C37EC" w:rsidRDefault="002C37EC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7EC" w:rsidRPr="002C37EC" w:rsidRDefault="002C37EC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C37EC" w:rsidRPr="002C37EC" w:rsidRDefault="002C37EC" w:rsidP="002C37EC">
      <w:pPr>
        <w:jc w:val="center"/>
        <w:rPr>
          <w:rFonts w:ascii="Arial" w:hAnsi="Arial" w:cs="Arial"/>
          <w:b/>
          <w:sz w:val="28"/>
          <w:szCs w:val="28"/>
        </w:rPr>
      </w:pPr>
      <w:r w:rsidRPr="002C37EC">
        <w:rPr>
          <w:rFonts w:ascii="Arial" w:hAnsi="Arial" w:cs="Arial"/>
          <w:b/>
          <w:sz w:val="28"/>
          <w:szCs w:val="28"/>
        </w:rPr>
        <w:lastRenderedPageBreak/>
        <w:t>Информация об исполнении бюджета сельского поселения Новопавловка муниципального района Большеглушицкий Самарской области за 9 месяцев 2015 года.</w:t>
      </w:r>
    </w:p>
    <w:p w:rsidR="002C37EC" w:rsidRPr="002C37EC" w:rsidRDefault="002C37EC" w:rsidP="002C37EC">
      <w:pPr>
        <w:rPr>
          <w:rFonts w:ascii="Arial" w:hAnsi="Arial" w:cs="Arial"/>
          <w:sz w:val="28"/>
          <w:szCs w:val="28"/>
        </w:rPr>
      </w:pPr>
    </w:p>
    <w:p w:rsidR="002C37EC" w:rsidRPr="002C37EC" w:rsidRDefault="002C37EC" w:rsidP="002C37EC">
      <w:pPr>
        <w:rPr>
          <w:rFonts w:ascii="Arial" w:hAnsi="Arial" w:cs="Arial"/>
          <w:sz w:val="28"/>
          <w:szCs w:val="28"/>
        </w:rPr>
      </w:pPr>
    </w:p>
    <w:p w:rsidR="002C37EC" w:rsidRPr="002C37EC" w:rsidRDefault="002C37EC" w:rsidP="002C37EC">
      <w:pPr>
        <w:rPr>
          <w:rFonts w:ascii="Arial" w:hAnsi="Arial" w:cs="Arial"/>
          <w:sz w:val="28"/>
          <w:szCs w:val="28"/>
        </w:rPr>
      </w:pPr>
      <w:r w:rsidRPr="002C37EC">
        <w:rPr>
          <w:rFonts w:ascii="Arial" w:hAnsi="Arial" w:cs="Arial"/>
          <w:sz w:val="28"/>
          <w:szCs w:val="28"/>
        </w:rPr>
        <w:t>Исполнение доходной части бюджета за 9 месяцев  2015 года составило 6182,0 тыс. рублей, или 75,4 % от годовых бюджетных назначений.</w:t>
      </w:r>
    </w:p>
    <w:p w:rsidR="002C37EC" w:rsidRPr="002C37EC" w:rsidRDefault="002C37EC" w:rsidP="002C37EC">
      <w:pPr>
        <w:rPr>
          <w:rFonts w:ascii="Arial" w:hAnsi="Arial" w:cs="Arial"/>
          <w:sz w:val="28"/>
          <w:szCs w:val="28"/>
        </w:rPr>
      </w:pPr>
      <w:r w:rsidRPr="002C37EC">
        <w:rPr>
          <w:rFonts w:ascii="Arial" w:hAnsi="Arial" w:cs="Arial"/>
          <w:sz w:val="28"/>
          <w:szCs w:val="28"/>
        </w:rPr>
        <w:t>Расходная часть бюджета за 9 месяцев  2015  года  исполнена в  объёме 5067,0 тыс. рублей, или 56,6% от годовых бюджетных назначений.</w:t>
      </w:r>
    </w:p>
    <w:p w:rsidR="002C37EC" w:rsidRPr="002C37EC" w:rsidRDefault="002C37EC" w:rsidP="002C37EC">
      <w:pPr>
        <w:rPr>
          <w:rFonts w:ascii="Arial" w:hAnsi="Arial" w:cs="Arial"/>
          <w:sz w:val="28"/>
          <w:szCs w:val="28"/>
        </w:rPr>
      </w:pPr>
      <w:r w:rsidRPr="002C37EC">
        <w:rPr>
          <w:rFonts w:ascii="Arial" w:hAnsi="Arial" w:cs="Arial"/>
          <w:sz w:val="28"/>
          <w:szCs w:val="28"/>
        </w:rPr>
        <w:t xml:space="preserve">Численность муниципальных служащих органов местного самоуправления поселения   за 9 месяцев  2015 года составила 2 человека, затраты на их денежное содержание – 303,5 тыс. рублей, численность работников органов местного самоуправления поселения   составила 4 человека, затраты на их денежное содержание – 634,0  тыс. рублей. </w:t>
      </w:r>
    </w:p>
    <w:p w:rsidR="002C37EC" w:rsidRPr="002C37EC" w:rsidRDefault="002C37EC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2C37EC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D5B79" w:rsidRPr="002C37EC" w:rsidSect="00896B39">
      <w:pgSz w:w="11907" w:h="16840" w:code="9"/>
      <w:pgMar w:top="1134" w:right="567" w:bottom="1134" w:left="1134" w:header="709" w:footer="709" w:gutter="0"/>
      <w:cols w:space="720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9FE" w:rsidRDefault="005579FE" w:rsidP="005555CF">
      <w:pPr>
        <w:spacing w:after="0" w:line="240" w:lineRule="auto"/>
      </w:pPr>
      <w:r>
        <w:separator/>
      </w:r>
    </w:p>
  </w:endnote>
  <w:endnote w:type="continuationSeparator" w:id="1">
    <w:p w:rsidR="005579FE" w:rsidRDefault="005579FE" w:rsidP="0055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9FE" w:rsidRDefault="005579FE" w:rsidP="005555CF">
      <w:pPr>
        <w:spacing w:after="0" w:line="240" w:lineRule="auto"/>
      </w:pPr>
      <w:r>
        <w:separator/>
      </w:r>
    </w:p>
  </w:footnote>
  <w:footnote w:type="continuationSeparator" w:id="1">
    <w:p w:rsidR="005579FE" w:rsidRDefault="005579FE" w:rsidP="00555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32D66"/>
    <w:multiLevelType w:val="hybridMultilevel"/>
    <w:tmpl w:val="B5AE4F92"/>
    <w:lvl w:ilvl="0" w:tplc="1A64B5A2">
      <w:start w:val="1"/>
      <w:numFmt w:val="decimal"/>
      <w:lvlText w:val="%1."/>
      <w:lvlJc w:val="left"/>
      <w:pPr>
        <w:ind w:left="148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3721"/>
    <w:rsid w:val="00020067"/>
    <w:rsid w:val="000F3848"/>
    <w:rsid w:val="002411AA"/>
    <w:rsid w:val="0026263B"/>
    <w:rsid w:val="002965FF"/>
    <w:rsid w:val="002C37EC"/>
    <w:rsid w:val="002D5B79"/>
    <w:rsid w:val="00306E16"/>
    <w:rsid w:val="00396751"/>
    <w:rsid w:val="003D53B2"/>
    <w:rsid w:val="003D7426"/>
    <w:rsid w:val="00516CB4"/>
    <w:rsid w:val="005555CF"/>
    <w:rsid w:val="005579FE"/>
    <w:rsid w:val="006603D1"/>
    <w:rsid w:val="006848CB"/>
    <w:rsid w:val="006923E6"/>
    <w:rsid w:val="006A3721"/>
    <w:rsid w:val="007758F1"/>
    <w:rsid w:val="00790E9E"/>
    <w:rsid w:val="007B58A7"/>
    <w:rsid w:val="00843FBE"/>
    <w:rsid w:val="00896B39"/>
    <w:rsid w:val="00956FFC"/>
    <w:rsid w:val="00983816"/>
    <w:rsid w:val="009A46D1"/>
    <w:rsid w:val="00A97E93"/>
    <w:rsid w:val="00AA5712"/>
    <w:rsid w:val="00AC693F"/>
    <w:rsid w:val="00B9568D"/>
    <w:rsid w:val="00BC25CE"/>
    <w:rsid w:val="00C001F2"/>
    <w:rsid w:val="00C0191B"/>
    <w:rsid w:val="00C36D1A"/>
    <w:rsid w:val="00C908F8"/>
    <w:rsid w:val="00CE52E8"/>
    <w:rsid w:val="00D04C90"/>
    <w:rsid w:val="00D879F7"/>
    <w:rsid w:val="00EA4DB0"/>
    <w:rsid w:val="00F16645"/>
    <w:rsid w:val="00F95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a"/>
    <w:uiPriority w:val="40"/>
    <w:qFormat/>
    <w:rsid w:val="00956FFC"/>
    <w:pPr>
      <w:tabs>
        <w:tab w:val="decimal" w:pos="360"/>
      </w:tabs>
    </w:pPr>
    <w:rPr>
      <w:lang w:eastAsia="en-US"/>
    </w:rPr>
  </w:style>
  <w:style w:type="paragraph" w:styleId="a4">
    <w:name w:val="footnote text"/>
    <w:basedOn w:val="a"/>
    <w:link w:val="a5"/>
    <w:uiPriority w:val="99"/>
    <w:unhideWhenUsed/>
    <w:rsid w:val="00956FFC"/>
    <w:pPr>
      <w:spacing w:after="0" w:line="240" w:lineRule="auto"/>
    </w:pPr>
    <w:rPr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56FFC"/>
    <w:rPr>
      <w:sz w:val="20"/>
      <w:szCs w:val="20"/>
      <w:lang w:eastAsia="en-US"/>
    </w:rPr>
  </w:style>
  <w:style w:type="character" w:styleId="a6">
    <w:name w:val="Subtle Emphasis"/>
    <w:basedOn w:val="a0"/>
    <w:uiPriority w:val="19"/>
    <w:qFormat/>
    <w:rsid w:val="00956FFC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2-5">
    <w:name w:val="Medium Shading 2 Accent 5"/>
    <w:basedOn w:val="a1"/>
    <w:uiPriority w:val="64"/>
    <w:rsid w:val="00956FFC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790E9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55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55CF"/>
  </w:style>
  <w:style w:type="paragraph" w:styleId="aa">
    <w:name w:val="footer"/>
    <w:basedOn w:val="a"/>
    <w:link w:val="ab"/>
    <w:uiPriority w:val="99"/>
    <w:semiHidden/>
    <w:unhideWhenUsed/>
    <w:rsid w:val="00555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555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23</Pages>
  <Words>5083</Words>
  <Characters>28975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2015-10-28T08:23:00Z</cp:lastPrinted>
  <dcterms:created xsi:type="dcterms:W3CDTF">2015-04-22T08:30:00Z</dcterms:created>
  <dcterms:modified xsi:type="dcterms:W3CDTF">2015-11-09T08:44:00Z</dcterms:modified>
</cp:coreProperties>
</file>