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F79" w:rsidRPr="00284804" w:rsidRDefault="00B41904" w:rsidP="009D7F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совершение врачебной ошибки какая предусмотрена ответственность</w:t>
      </w:r>
      <w:r w:rsidR="00934F6D">
        <w:rPr>
          <w:rFonts w:ascii="Times New Roman" w:hAnsi="Times New Roman" w:cs="Times New Roman"/>
          <w:b/>
          <w:sz w:val="28"/>
          <w:szCs w:val="28"/>
        </w:rPr>
        <w:t xml:space="preserve"> врача</w:t>
      </w:r>
      <w:r w:rsidR="005554FA" w:rsidRPr="00284804">
        <w:rPr>
          <w:rFonts w:ascii="Times New Roman" w:hAnsi="Times New Roman" w:cs="Times New Roman"/>
          <w:b/>
          <w:sz w:val="28"/>
          <w:szCs w:val="28"/>
        </w:rPr>
        <w:t>?</w:t>
      </w:r>
    </w:p>
    <w:p w:rsidR="005554FA" w:rsidRPr="009D7F79" w:rsidRDefault="005554FA" w:rsidP="009D7F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1904" w:rsidRPr="00B41904" w:rsidRDefault="005554FA" w:rsidP="00B419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904">
        <w:rPr>
          <w:rFonts w:ascii="Times New Roman" w:hAnsi="Times New Roman" w:cs="Times New Roman"/>
          <w:sz w:val="28"/>
          <w:szCs w:val="28"/>
        </w:rPr>
        <w:t xml:space="preserve">Поясняет </w:t>
      </w:r>
      <w:r w:rsidR="000215B9">
        <w:rPr>
          <w:rFonts w:ascii="Times New Roman" w:hAnsi="Times New Roman" w:cs="Times New Roman"/>
          <w:sz w:val="28"/>
          <w:szCs w:val="28"/>
        </w:rPr>
        <w:t>заместитель</w:t>
      </w:r>
      <w:r w:rsidR="00362EA2" w:rsidRPr="00B41904">
        <w:rPr>
          <w:rFonts w:ascii="Times New Roman" w:hAnsi="Times New Roman" w:cs="Times New Roman"/>
          <w:sz w:val="28"/>
          <w:szCs w:val="28"/>
        </w:rPr>
        <w:t xml:space="preserve"> </w:t>
      </w:r>
      <w:r w:rsidRPr="00B41904">
        <w:rPr>
          <w:rFonts w:ascii="Times New Roman" w:hAnsi="Times New Roman" w:cs="Times New Roman"/>
          <w:sz w:val="28"/>
          <w:szCs w:val="28"/>
        </w:rPr>
        <w:t>прокурор</w:t>
      </w:r>
      <w:r w:rsidR="00362EA2" w:rsidRPr="00B41904">
        <w:rPr>
          <w:rFonts w:ascii="Times New Roman" w:hAnsi="Times New Roman" w:cs="Times New Roman"/>
          <w:sz w:val="28"/>
          <w:szCs w:val="28"/>
        </w:rPr>
        <w:t>а</w:t>
      </w:r>
      <w:r w:rsidRPr="00B41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15B9">
        <w:rPr>
          <w:rFonts w:ascii="Times New Roman" w:hAnsi="Times New Roman" w:cs="Times New Roman"/>
          <w:sz w:val="28"/>
          <w:szCs w:val="28"/>
        </w:rPr>
        <w:t>Большеглушицкого</w:t>
      </w:r>
      <w:proofErr w:type="spellEnd"/>
      <w:r w:rsidR="000215B9">
        <w:rPr>
          <w:rFonts w:ascii="Times New Roman" w:hAnsi="Times New Roman" w:cs="Times New Roman"/>
          <w:sz w:val="28"/>
          <w:szCs w:val="28"/>
        </w:rPr>
        <w:t xml:space="preserve"> </w:t>
      </w:r>
      <w:r w:rsidRPr="00B41904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0215B9">
        <w:rPr>
          <w:rFonts w:ascii="Times New Roman" w:hAnsi="Times New Roman" w:cs="Times New Roman"/>
          <w:sz w:val="28"/>
          <w:szCs w:val="28"/>
        </w:rPr>
        <w:t>Евгений Писарев</w:t>
      </w:r>
      <w:r w:rsidR="00B41904" w:rsidRPr="00B41904">
        <w:rPr>
          <w:rFonts w:ascii="Times New Roman" w:hAnsi="Times New Roman" w:cs="Times New Roman"/>
          <w:sz w:val="28"/>
          <w:szCs w:val="28"/>
        </w:rPr>
        <w:t xml:space="preserve">: </w:t>
      </w:r>
      <w:r w:rsidR="00B41904" w:rsidRPr="00B41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качественное оказание медицинской помощи обеспечивается, в частности, соблюдением установленного порядка ее оказания, клинических рекомендаций и стандартов медицинской помощи. Медицинские работники обязаны оказывать медицинскую помощь в соответствии со своей квалификацией, должностными инструкциями, служебными и должностными обязанностями. За причинение вреда жизни и (или) здоровью при оказании такой помощи (в том числе в рамках народной медицины) медицинские организации и медицинские работники несут ответственность. </w:t>
      </w:r>
    </w:p>
    <w:p w:rsidR="00B41904" w:rsidRPr="00B41904" w:rsidRDefault="00B41904" w:rsidP="00B419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Неоказание или некачественное оказание медицинской помощи может повлечь следующие виды ответственности для врача и медицинской организации (ее должностных лиц). </w:t>
      </w:r>
    </w:p>
    <w:p w:rsidR="00B41904" w:rsidRPr="00B41904" w:rsidRDefault="00B41904" w:rsidP="00B419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4190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Дисциплинарная ответственность. За неисполнение или ненадлежащее исполнение медицинским работником по его вине возложенных на него трудовых обязанностей работодатель (медицинская организация) может применить в отношении него дисциплинарные взыскания вплоть до увольнения.</w:t>
      </w:r>
    </w:p>
    <w:p w:rsidR="00B41904" w:rsidRPr="00B41904" w:rsidRDefault="00B41904" w:rsidP="00B419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B419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Гражданско-правовая ответственность. </w:t>
      </w:r>
      <w:r w:rsidRPr="00B41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Пациент вправе требовать от медицинской организации возмещения причиненного ему в результате врачебной ошибки вреда здоровью, а также компенсацию морального вреда. </w:t>
      </w:r>
    </w:p>
    <w:p w:rsidR="00B41904" w:rsidRPr="00B41904" w:rsidRDefault="00B41904" w:rsidP="00B419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bookmarkStart w:id="0" w:name="_GoBack"/>
      <w:bookmarkEnd w:id="0"/>
      <w:r w:rsidRPr="00B419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Административная ответственность. З</w:t>
      </w:r>
      <w:r w:rsidRPr="00B41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аконодательством предусмотрена административная ответственность в виде наложения административного штрафа на врачей, медицинские организации и ее должностных лиц за совершение таких правонарушений, как, например, проведение искусственного прерывания беременности с нарушением установленных сроков, оказание медицинских услуг ненадлежащего качества </w:t>
      </w:r>
    </w:p>
    <w:p w:rsidR="00B41904" w:rsidRPr="00B41904" w:rsidRDefault="00B41904" w:rsidP="00B419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41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19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Уголовная ответственность. В</w:t>
      </w:r>
      <w:r w:rsidRPr="00B419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рачебная ошибка может повлечь уголовную ответственность врача в случае, например, неоказания помощи больному, халатности, повлекшей причинение пациенту по неосторожности тяжкого вреда здоровью или смерти, заражения пациента ВИЧ-инфекцией вследствие ненадлежащего исполнения врачом своих профессиональных обязанностей.</w:t>
      </w:r>
    </w:p>
    <w:p w:rsidR="00B41904" w:rsidRPr="00B41904" w:rsidRDefault="00B41904" w:rsidP="00B419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904">
        <w:rPr>
          <w:rFonts w:ascii="Times New Roman" w:eastAsia="Times New Roman" w:hAnsi="Times New Roman" w:cs="Times New Roman"/>
          <w:sz w:val="28"/>
          <w:szCs w:val="28"/>
          <w:lang w:eastAsia="ru-RU"/>
        </w:rPr>
        <w:t>С жалобой на некачественно оказанную медицинскую помощь рекомендуем обращаться в первую очередь к руководителю медицинской организации (его заместителю) и в уполномоченный орган субъекта РФ в сфере здравоохранения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41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1904" w:rsidRDefault="00B41904" w:rsidP="00B419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1904" w:rsidRPr="00B41904" w:rsidRDefault="00B41904" w:rsidP="00B419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2EA2" w:rsidRPr="00362EA2" w:rsidRDefault="00362EA2" w:rsidP="00B419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62EA2" w:rsidRPr="0036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F79"/>
    <w:rsid w:val="000215B9"/>
    <w:rsid w:val="00095386"/>
    <w:rsid w:val="00284804"/>
    <w:rsid w:val="00306592"/>
    <w:rsid w:val="00362EA2"/>
    <w:rsid w:val="005554FA"/>
    <w:rsid w:val="006E210F"/>
    <w:rsid w:val="00934F6D"/>
    <w:rsid w:val="009D7F79"/>
    <w:rsid w:val="00B4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B70AF"/>
  <w15:docId w15:val="{9641F75E-5438-413A-B071-4BD620BB6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8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4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4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9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1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Писарев Евгений Алексеевич</cp:lastModifiedBy>
  <cp:revision>12</cp:revision>
  <dcterms:created xsi:type="dcterms:W3CDTF">2018-05-21T06:58:00Z</dcterms:created>
  <dcterms:modified xsi:type="dcterms:W3CDTF">2023-06-13T08:41:00Z</dcterms:modified>
</cp:coreProperties>
</file>