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953" w:rsidRPr="00883ECC" w:rsidRDefault="00B45D9D" w:rsidP="00883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ECC">
        <w:rPr>
          <w:rFonts w:ascii="Times New Roman" w:hAnsi="Times New Roman" w:cs="Times New Roman"/>
          <w:b/>
          <w:sz w:val="24"/>
          <w:szCs w:val="24"/>
        </w:rPr>
        <w:t xml:space="preserve">Об анализе несчастных случаев на энергоустановках за </w:t>
      </w:r>
      <w:r w:rsidR="0002791D">
        <w:rPr>
          <w:rFonts w:ascii="Times New Roman" w:hAnsi="Times New Roman" w:cs="Times New Roman"/>
          <w:b/>
          <w:sz w:val="24"/>
          <w:szCs w:val="24"/>
        </w:rPr>
        <w:t>7 месяцев 2026</w:t>
      </w:r>
      <w:r w:rsidRPr="00883EC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45D9D" w:rsidRPr="00883ECC" w:rsidRDefault="00883ECC" w:rsidP="00883E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редне- Поволжское управление </w:t>
      </w:r>
      <w:proofErr w:type="spellStart"/>
      <w:r w:rsidR="007D5C97" w:rsidRPr="00883ECC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 w:rsidR="007D5C97" w:rsidRPr="00883ECC">
        <w:rPr>
          <w:rFonts w:ascii="Times New Roman" w:hAnsi="Times New Roman" w:cs="Times New Roman"/>
          <w:sz w:val="24"/>
          <w:szCs w:val="24"/>
        </w:rPr>
        <w:t xml:space="preserve"> </w:t>
      </w:r>
      <w:r w:rsidR="00B45D9D" w:rsidRPr="00883ECC">
        <w:rPr>
          <w:rFonts w:ascii="Times New Roman" w:hAnsi="Times New Roman" w:cs="Times New Roman"/>
          <w:sz w:val="24"/>
          <w:szCs w:val="24"/>
        </w:rPr>
        <w:t>письмом №301-</w:t>
      </w:r>
      <w:r w:rsidR="0002791D">
        <w:rPr>
          <w:rFonts w:ascii="Times New Roman" w:hAnsi="Times New Roman" w:cs="Times New Roman"/>
          <w:sz w:val="24"/>
          <w:szCs w:val="24"/>
        </w:rPr>
        <w:t>4610 от 19.08</w:t>
      </w:r>
      <w:r w:rsidR="00B45D9D" w:rsidRPr="00883ECC">
        <w:rPr>
          <w:rFonts w:ascii="Times New Roman" w:hAnsi="Times New Roman" w:cs="Times New Roman"/>
          <w:sz w:val="24"/>
          <w:szCs w:val="24"/>
        </w:rPr>
        <w:t>.2</w:t>
      </w:r>
      <w:r w:rsidR="0002791D">
        <w:rPr>
          <w:rFonts w:ascii="Times New Roman" w:hAnsi="Times New Roman" w:cs="Times New Roman"/>
          <w:sz w:val="24"/>
          <w:szCs w:val="24"/>
        </w:rPr>
        <w:t>6 г. сообщает, что за 7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02791D">
        <w:rPr>
          <w:rFonts w:ascii="Times New Roman" w:hAnsi="Times New Roman" w:cs="Times New Roman"/>
          <w:sz w:val="24"/>
          <w:szCs w:val="24"/>
        </w:rPr>
        <w:t>6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2791D">
        <w:rPr>
          <w:rFonts w:ascii="Times New Roman" w:hAnsi="Times New Roman" w:cs="Times New Roman"/>
          <w:sz w:val="24"/>
          <w:szCs w:val="24"/>
        </w:rPr>
        <w:t>произошло 16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несчастных с</w:t>
      </w:r>
      <w:r w:rsidR="0002791D">
        <w:rPr>
          <w:rFonts w:ascii="Times New Roman" w:hAnsi="Times New Roman" w:cs="Times New Roman"/>
          <w:sz w:val="24"/>
          <w:szCs w:val="24"/>
        </w:rPr>
        <w:t>лучаев со смертельным исходом (16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погибших). За аналогичный период 202</w:t>
      </w:r>
      <w:r w:rsidR="0002791D">
        <w:rPr>
          <w:rFonts w:ascii="Times New Roman" w:hAnsi="Times New Roman" w:cs="Times New Roman"/>
          <w:sz w:val="24"/>
          <w:szCs w:val="24"/>
        </w:rPr>
        <w:t>5 года произошло также 14 несчастных случаев (14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погибших). На объектах электрических сетей произошло 1</w:t>
      </w:r>
      <w:r w:rsidR="0002791D">
        <w:rPr>
          <w:rFonts w:ascii="Times New Roman" w:hAnsi="Times New Roman" w:cs="Times New Roman"/>
          <w:sz w:val="24"/>
          <w:szCs w:val="24"/>
        </w:rPr>
        <w:t>3</w:t>
      </w:r>
      <w:r w:rsidR="00B45D9D" w:rsidRPr="00883ECC">
        <w:rPr>
          <w:rFonts w:ascii="Times New Roman" w:hAnsi="Times New Roman" w:cs="Times New Roman"/>
          <w:sz w:val="24"/>
          <w:szCs w:val="24"/>
        </w:rPr>
        <w:t xml:space="preserve"> несчастных случаев со смертельным исходом, на э</w:t>
      </w:r>
      <w:r w:rsidR="0002791D">
        <w:rPr>
          <w:rFonts w:ascii="Times New Roman" w:hAnsi="Times New Roman" w:cs="Times New Roman"/>
          <w:sz w:val="24"/>
          <w:szCs w:val="24"/>
        </w:rPr>
        <w:t>лектроустановках потребителей- 3</w:t>
      </w:r>
      <w:r w:rsidR="00B45D9D" w:rsidRPr="00883ECC">
        <w:rPr>
          <w:rFonts w:ascii="Times New Roman" w:hAnsi="Times New Roman" w:cs="Times New Roman"/>
          <w:sz w:val="24"/>
          <w:szCs w:val="24"/>
        </w:rPr>
        <w:t>.</w:t>
      </w:r>
    </w:p>
    <w:p w:rsidR="00B45D9D" w:rsidRPr="00883ECC" w:rsidRDefault="00883ECC" w:rsidP="00883E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45D9D" w:rsidRPr="00883ECC">
        <w:rPr>
          <w:rFonts w:ascii="Times New Roman" w:hAnsi="Times New Roman" w:cs="Times New Roman"/>
          <w:sz w:val="24"/>
          <w:szCs w:val="24"/>
        </w:rPr>
        <w:t>Исходя из анализа причин смертельных несчастных случаев на энергоустановках руководителям организаций рекомендуется:</w:t>
      </w:r>
    </w:p>
    <w:p w:rsidR="00B45D9D" w:rsidRPr="00883ECC" w:rsidRDefault="00B45D9D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Провести ознакомление работников с материалами настоящего анализа при проведении занятий и инструктажей по охране труда.</w:t>
      </w:r>
    </w:p>
    <w:p w:rsidR="00B45D9D" w:rsidRPr="00883ECC" w:rsidRDefault="00B45D9D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Повысить уровень организации производства работ на электрических установках. Исключить допуск персонала к работе без обязательной проверки выполнения организационных и технических мероприятий при подготовке рабочих мест.</w:t>
      </w:r>
    </w:p>
    <w:p w:rsidR="00B45D9D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Обеспечить своевременную проверку знаний персоналом нормативных правовых актов по охране труда при эксплуатации электроустановок. Персонал, не прошедший проверку знаний, к работам в электроустановках не допускать.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Обеспечить установленный порядок содержания, применения и испытания средств защиты.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Усилить контроль за выполнением мероприятий, обеспечивающих безопасность работ.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На постоянной основе проводить разъяснительную работу с персоналом о недопустимости самовольных действий, направленную на повышение производственной дисциплины труда. Особое внимание обратить на организацию производства работ в начале рабочего дня и после перерыва на обед.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 xml:space="preserve">Повысить уровень организации работ по обслуживанию, замене и ремонту </w:t>
      </w:r>
      <w:proofErr w:type="spellStart"/>
      <w:r w:rsidRPr="00883ECC">
        <w:rPr>
          <w:rFonts w:ascii="Times New Roman" w:hAnsi="Times New Roman" w:cs="Times New Roman"/>
          <w:sz w:val="24"/>
          <w:szCs w:val="24"/>
        </w:rPr>
        <w:t>энергооборудования</w:t>
      </w:r>
      <w:proofErr w:type="spellEnd"/>
      <w:r w:rsidRPr="00883ECC">
        <w:rPr>
          <w:rFonts w:ascii="Times New Roman" w:hAnsi="Times New Roman" w:cs="Times New Roman"/>
          <w:sz w:val="24"/>
          <w:szCs w:val="24"/>
        </w:rPr>
        <w:t xml:space="preserve">. Усилить контроль за соблюдением порядка включения и отключения </w:t>
      </w:r>
      <w:proofErr w:type="spellStart"/>
      <w:r w:rsidRPr="00883ECC">
        <w:rPr>
          <w:rFonts w:ascii="Times New Roman" w:hAnsi="Times New Roman" w:cs="Times New Roman"/>
          <w:sz w:val="24"/>
          <w:szCs w:val="24"/>
        </w:rPr>
        <w:t>энергооборудования</w:t>
      </w:r>
      <w:proofErr w:type="spellEnd"/>
      <w:r w:rsidRPr="00883ECC">
        <w:rPr>
          <w:rFonts w:ascii="Times New Roman" w:hAnsi="Times New Roman" w:cs="Times New Roman"/>
          <w:sz w:val="24"/>
          <w:szCs w:val="24"/>
        </w:rPr>
        <w:t xml:space="preserve"> и его осмотров.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Не допускать персонал к проведению работ в особо опасных помещениях и помещениях с повышенной опасностью без электрозащитных средств.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Не допускать проведение работ вне помещений при осуществлении технического обслуживания во время интенсивных осадков и при плохой видимости.</w:t>
      </w:r>
    </w:p>
    <w:p w:rsidR="007D5C97" w:rsidRPr="00883ECC" w:rsidRDefault="007D5C97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 xml:space="preserve">Обратить внимание на необходимость </w:t>
      </w:r>
      <w:r w:rsidR="00883ECC" w:rsidRPr="00883ECC">
        <w:rPr>
          <w:rFonts w:ascii="Times New Roman" w:hAnsi="Times New Roman" w:cs="Times New Roman"/>
          <w:sz w:val="24"/>
          <w:szCs w:val="24"/>
        </w:rPr>
        <w:t>неукоснительного</w:t>
      </w:r>
      <w:r w:rsidRPr="00883ECC">
        <w:rPr>
          <w:rFonts w:ascii="Times New Roman" w:hAnsi="Times New Roman" w:cs="Times New Roman"/>
          <w:sz w:val="24"/>
          <w:szCs w:val="24"/>
        </w:rPr>
        <w:t xml:space="preserve"> соблюдения требований производственных инструкций, инструкций по охране труда при выполнении работ, указаний, полученных при целевом инструктаже.</w:t>
      </w:r>
    </w:p>
    <w:p w:rsidR="007D5C97" w:rsidRPr="00883ECC" w:rsidRDefault="00883ECC" w:rsidP="00883E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Обеспечить регулярное проведение дней охраны труда, на которых необходимо не только изучать требования правил, но и разъяснять, чем данные требования обусловлены.</w:t>
      </w:r>
    </w:p>
    <w:p w:rsidR="00883ECC" w:rsidRPr="00883ECC" w:rsidRDefault="00883ECC" w:rsidP="00883E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3ECC" w:rsidRPr="00883ECC" w:rsidRDefault="00883ECC" w:rsidP="00883E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Приложение: Уроки, извлеч</w:t>
      </w:r>
      <w:r w:rsidR="0002791D">
        <w:rPr>
          <w:rFonts w:ascii="Times New Roman" w:hAnsi="Times New Roman" w:cs="Times New Roman"/>
          <w:sz w:val="24"/>
          <w:szCs w:val="24"/>
        </w:rPr>
        <w:t>ённые из несчастных случаев на 19</w:t>
      </w:r>
      <w:r w:rsidRPr="00883ECC">
        <w:rPr>
          <w:rFonts w:ascii="Times New Roman" w:hAnsi="Times New Roman" w:cs="Times New Roman"/>
          <w:sz w:val="24"/>
          <w:szCs w:val="24"/>
        </w:rPr>
        <w:t xml:space="preserve"> л.</w:t>
      </w:r>
      <w:r w:rsidR="0002791D">
        <w:rPr>
          <w:rFonts w:ascii="Times New Roman" w:hAnsi="Times New Roman" w:cs="Times New Roman"/>
          <w:sz w:val="24"/>
          <w:szCs w:val="24"/>
        </w:rPr>
        <w:t xml:space="preserve"> в 1 экз.</w:t>
      </w:r>
    </w:p>
    <w:p w:rsidR="00883ECC" w:rsidRPr="00883ECC" w:rsidRDefault="00883ECC" w:rsidP="00883E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3ECC" w:rsidRDefault="00883ECC" w:rsidP="00883EC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ECC">
        <w:rPr>
          <w:rFonts w:ascii="Times New Roman" w:hAnsi="Times New Roman" w:cs="Times New Roman"/>
          <w:sz w:val="24"/>
          <w:szCs w:val="24"/>
        </w:rPr>
        <w:t>Главный специалист по охране труда</w:t>
      </w:r>
    </w:p>
    <w:p w:rsidR="00883ECC" w:rsidRPr="00883ECC" w:rsidRDefault="00883ECC" w:rsidP="0088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83ECC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</w:t>
      </w:r>
    </w:p>
    <w:p w:rsidR="00883ECC" w:rsidRPr="00883ECC" w:rsidRDefault="00883ECC" w:rsidP="00883EC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Большеглушицкий </w:t>
      </w:r>
      <w:r w:rsidRPr="00883ECC">
        <w:rPr>
          <w:rFonts w:ascii="Times New Roman" w:hAnsi="Times New Roman" w:cs="Times New Roman"/>
          <w:sz w:val="24"/>
          <w:szCs w:val="24"/>
        </w:rPr>
        <w:t>Самарской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ECC">
        <w:rPr>
          <w:rFonts w:ascii="Times New Roman" w:hAnsi="Times New Roman" w:cs="Times New Roman"/>
          <w:sz w:val="24"/>
          <w:szCs w:val="24"/>
        </w:rPr>
        <w:t xml:space="preserve">области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83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ECC">
        <w:rPr>
          <w:rFonts w:ascii="Times New Roman" w:hAnsi="Times New Roman" w:cs="Times New Roman"/>
          <w:sz w:val="24"/>
          <w:szCs w:val="24"/>
        </w:rPr>
        <w:t>Т.Е.Климачёва</w:t>
      </w:r>
      <w:proofErr w:type="spellEnd"/>
    </w:p>
    <w:p w:rsidR="00883ECC" w:rsidRDefault="00883ECC" w:rsidP="00883EC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883ECC" w:rsidRDefault="00883ECC" w:rsidP="00883EC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02791D" w:rsidRDefault="0002791D" w:rsidP="00883EC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883ECC" w:rsidRPr="00883ECC" w:rsidRDefault="00883ECC" w:rsidP="00883EC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883ECC">
        <w:rPr>
          <w:rFonts w:ascii="Times New Roman" w:hAnsi="Times New Roman" w:cs="Times New Roman"/>
          <w:sz w:val="16"/>
          <w:szCs w:val="16"/>
        </w:rPr>
        <w:t>8(84673)2-</w:t>
      </w:r>
      <w:r w:rsidR="0002791D">
        <w:rPr>
          <w:rFonts w:ascii="Times New Roman" w:hAnsi="Times New Roman" w:cs="Times New Roman"/>
          <w:sz w:val="16"/>
          <w:szCs w:val="16"/>
        </w:rPr>
        <w:t>16-31</w:t>
      </w:r>
    </w:p>
    <w:sectPr w:rsidR="00883ECC" w:rsidRPr="0088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F6508"/>
    <w:multiLevelType w:val="hybridMultilevel"/>
    <w:tmpl w:val="49C6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9D"/>
    <w:rsid w:val="0002791D"/>
    <w:rsid w:val="00635953"/>
    <w:rsid w:val="007D5C97"/>
    <w:rsid w:val="00883ECC"/>
    <w:rsid w:val="00B45D9D"/>
    <w:rsid w:val="00E0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8520B-FD6B-4A9E-8572-13348EE6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3</cp:revision>
  <dcterms:created xsi:type="dcterms:W3CDTF">2025-12-22T05:25:00Z</dcterms:created>
  <dcterms:modified xsi:type="dcterms:W3CDTF">2026-08-24T10:02:00Z</dcterms:modified>
</cp:coreProperties>
</file>