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8" w:rsidRPr="00DC6B47" w:rsidRDefault="00676938" w:rsidP="00676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B4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4"/>
        <w:gridCol w:w="5464"/>
        <w:gridCol w:w="3773"/>
      </w:tblGrid>
      <w:tr w:rsidR="005B377A" w:rsidRPr="00DC6B47" w:rsidTr="009C1AAF">
        <w:tc>
          <w:tcPr>
            <w:tcW w:w="334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237" w:type="dxa"/>
            <w:gridSpan w:val="2"/>
          </w:tcPr>
          <w:p w:rsidR="005B377A" w:rsidRPr="00DC6B47" w:rsidRDefault="006A2F87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="005B377A" w:rsidRPr="00DC6B47">
              <w:rPr>
                <w:rFonts w:ascii="Times New Roman" w:hAnsi="Times New Roman"/>
                <w:sz w:val="24"/>
                <w:szCs w:val="24"/>
              </w:rPr>
              <w:t xml:space="preserve">(уполномоченный органа, которым рассматривается ходатайство </w:t>
            </w:r>
            <w:r w:rsidR="005B377A" w:rsidRPr="00DC6B47">
              <w:rPr>
                <w:rFonts w:ascii="Times New Roman" w:hAnsi="Times New Roman"/>
                <w:sz w:val="24"/>
                <w:szCs w:val="24"/>
              </w:rPr>
              <w:br/>
              <w:t>об установлении публичного сервитута)</w:t>
            </w:r>
          </w:p>
        </w:tc>
      </w:tr>
      <w:tr w:rsidR="005B377A" w:rsidRPr="00DC6B47" w:rsidTr="009C1AAF">
        <w:tc>
          <w:tcPr>
            <w:tcW w:w="334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237" w:type="dxa"/>
            <w:gridSpan w:val="2"/>
          </w:tcPr>
          <w:p w:rsidR="005E4D5B" w:rsidRPr="00DC6B47" w:rsidRDefault="00FF00E9" w:rsidP="005E4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Размещение линейно-кабельного </w:t>
            </w:r>
            <w:r w:rsidR="00847A4C" w:rsidRPr="00DC6B47">
              <w:rPr>
                <w:rFonts w:ascii="Times New Roman" w:hAnsi="Times New Roman"/>
                <w:sz w:val="24"/>
                <w:szCs w:val="24"/>
              </w:rPr>
              <w:t>сооружения</w:t>
            </w: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связи</w:t>
            </w:r>
            <w:r w:rsidR="00847A4C" w:rsidRPr="00DC6B4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DC6B47">
              <w:rPr>
                <w:rFonts w:ascii="Times New Roman" w:hAnsi="Times New Roman"/>
                <w:sz w:val="24"/>
                <w:szCs w:val="24"/>
              </w:rPr>
              <w:t>Муфта М13 ПАО «</w:t>
            </w:r>
            <w:proofErr w:type="spellStart"/>
            <w:r w:rsidRPr="00DC6B47">
              <w:rPr>
                <w:rFonts w:ascii="Times New Roman" w:hAnsi="Times New Roman"/>
                <w:sz w:val="24"/>
                <w:szCs w:val="24"/>
              </w:rPr>
              <w:t>Вымпелком</w:t>
            </w:r>
            <w:proofErr w:type="spellEnd"/>
            <w:r w:rsidRPr="00DC6B47">
              <w:rPr>
                <w:rFonts w:ascii="Times New Roman" w:hAnsi="Times New Roman"/>
                <w:sz w:val="24"/>
                <w:szCs w:val="24"/>
              </w:rPr>
              <w:t>» - БС 63-410, Самарская обл., с. Большая Глушица, ул. Дорожная, д. 10, корп. 7</w:t>
            </w:r>
            <w:r w:rsidR="00847A4C" w:rsidRPr="00DC6B4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B377A" w:rsidRPr="00DC6B47" w:rsidRDefault="005B377A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(цель установления публичного сервитута)</w:t>
            </w:r>
          </w:p>
        </w:tc>
      </w:tr>
      <w:tr w:rsidR="00C16E4B" w:rsidRPr="00DC6B47" w:rsidTr="009C1AAF">
        <w:trPr>
          <w:trHeight w:val="42"/>
        </w:trPr>
        <w:tc>
          <w:tcPr>
            <w:tcW w:w="334" w:type="dxa"/>
            <w:vMerge w:val="restart"/>
          </w:tcPr>
          <w:p w:rsidR="00C16E4B" w:rsidRPr="00DC6B47" w:rsidRDefault="00C16E4B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586" w:type="dxa"/>
          </w:tcPr>
          <w:p w:rsidR="00C16E4B" w:rsidRPr="00DC6B47" w:rsidRDefault="00C16E4B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  <w:tc>
          <w:tcPr>
            <w:tcW w:w="3651" w:type="dxa"/>
            <w:vAlign w:val="center"/>
          </w:tcPr>
          <w:p w:rsidR="00C16E4B" w:rsidRPr="00DC6B47" w:rsidRDefault="00C16E4B" w:rsidP="00C16E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 земельного участка</w:t>
            </w:r>
          </w:p>
        </w:tc>
      </w:tr>
      <w:tr w:rsidR="005A3F6C" w:rsidRPr="00DC6B47" w:rsidTr="009C1AAF">
        <w:trPr>
          <w:trHeight w:val="39"/>
        </w:trPr>
        <w:tc>
          <w:tcPr>
            <w:tcW w:w="334" w:type="dxa"/>
            <w:vMerge/>
          </w:tcPr>
          <w:p w:rsidR="005A3F6C" w:rsidRPr="00DC6B47" w:rsidRDefault="005A3F6C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37" w:type="dxa"/>
            <w:gridSpan w:val="2"/>
          </w:tcPr>
          <w:tbl>
            <w:tblPr>
              <w:tblW w:w="9157" w:type="dxa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36"/>
              <w:gridCol w:w="3821"/>
            </w:tblGrid>
            <w:tr w:rsidR="00CE5A5F" w:rsidRPr="00DC6B47" w:rsidTr="009C1AAF">
              <w:trPr>
                <w:trHeight w:val="1575"/>
              </w:trPr>
              <w:tc>
                <w:tcPr>
                  <w:tcW w:w="5336" w:type="dxa"/>
                  <w:shd w:val="clear" w:color="auto" w:fill="auto"/>
                  <w:vAlign w:val="center"/>
                </w:tcPr>
                <w:p w:rsidR="00CE5A5F" w:rsidRPr="00DC6B47" w:rsidRDefault="009C1AAF" w:rsidP="009C1A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установлено относительно ориентира, расположенного в границах участка. </w:t>
                  </w:r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Почтовый адрес ориентира: Самарская область, Большеглушицкий район, с. Большая Глушица, ул. Дорожная, д. 10 </w:t>
                  </w:r>
                  <w:proofErr w:type="gramStart"/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</w:t>
                  </w:r>
                  <w:proofErr w:type="gramEnd"/>
                </w:p>
              </w:tc>
              <w:tc>
                <w:tcPr>
                  <w:tcW w:w="3821" w:type="dxa"/>
                  <w:shd w:val="clear" w:color="auto" w:fill="auto"/>
                  <w:vAlign w:val="center"/>
                </w:tcPr>
                <w:p w:rsidR="00CE5A5F" w:rsidRPr="00DC6B47" w:rsidRDefault="009C1AAF" w:rsidP="00464D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63:14:0902027:353</w:t>
                  </w:r>
                </w:p>
              </w:tc>
            </w:tr>
            <w:tr w:rsidR="00C4023A" w:rsidRPr="00DC6B47" w:rsidTr="009C1AAF">
              <w:trPr>
                <w:trHeight w:val="1575"/>
              </w:trPr>
              <w:tc>
                <w:tcPr>
                  <w:tcW w:w="5336" w:type="dxa"/>
                  <w:shd w:val="clear" w:color="auto" w:fill="auto"/>
                  <w:vAlign w:val="center"/>
                </w:tcPr>
                <w:p w:rsidR="00C4023A" w:rsidRPr="00DC6B47" w:rsidRDefault="009C1AAF" w:rsidP="009C1A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установлено относительно ориентира, расположенного в границах участка. </w:t>
                  </w:r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Почтовый адрес ориентира: Самарская область, Большеглушицкий район, с. Большая Глушица, ул. Дорожная, д. 10</w:t>
                  </w:r>
                  <w:proofErr w:type="gramStart"/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</w:t>
                  </w:r>
                  <w:proofErr w:type="gramEnd"/>
                </w:p>
              </w:tc>
              <w:tc>
                <w:tcPr>
                  <w:tcW w:w="3821" w:type="dxa"/>
                  <w:shd w:val="clear" w:color="auto" w:fill="auto"/>
                  <w:vAlign w:val="center"/>
                </w:tcPr>
                <w:p w:rsidR="00C4023A" w:rsidRPr="00DC6B47" w:rsidRDefault="009C1AAF" w:rsidP="00C402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63:14:0902027:571</w:t>
                  </w:r>
                </w:p>
              </w:tc>
            </w:tr>
            <w:tr w:rsidR="00C4023A" w:rsidRPr="00DC6B47" w:rsidTr="009C1AAF">
              <w:trPr>
                <w:trHeight w:val="1575"/>
              </w:trPr>
              <w:tc>
                <w:tcPr>
                  <w:tcW w:w="5336" w:type="dxa"/>
                  <w:shd w:val="clear" w:color="auto" w:fill="auto"/>
                  <w:vAlign w:val="center"/>
                </w:tcPr>
                <w:p w:rsidR="00C4023A" w:rsidRPr="00DC6B47" w:rsidRDefault="009C1AAF" w:rsidP="009C1A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установлено относительно ориентира, расположенного в границах участка. </w:t>
                  </w:r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Почтовый адрес ориентира: Российская Федерация, обл. Самарская, р-н Большеглушицкий, с. Большая Глушица, ул. Ново-Садовая, дом 18-а</w:t>
                  </w:r>
                </w:p>
              </w:tc>
              <w:tc>
                <w:tcPr>
                  <w:tcW w:w="3821" w:type="dxa"/>
                  <w:shd w:val="clear" w:color="auto" w:fill="auto"/>
                  <w:vAlign w:val="center"/>
                </w:tcPr>
                <w:p w:rsidR="00C4023A" w:rsidRPr="00DC6B47" w:rsidRDefault="009C1AAF" w:rsidP="00464D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63:14:0902028:267</w:t>
                  </w:r>
                </w:p>
              </w:tc>
            </w:tr>
            <w:tr w:rsidR="00CE5A5F" w:rsidRPr="00DC6B47" w:rsidTr="009C1AAF">
              <w:trPr>
                <w:trHeight w:val="1575"/>
              </w:trPr>
              <w:tc>
                <w:tcPr>
                  <w:tcW w:w="5336" w:type="dxa"/>
                  <w:shd w:val="clear" w:color="auto" w:fill="auto"/>
                  <w:vAlign w:val="center"/>
                </w:tcPr>
                <w:p w:rsidR="00CE5A5F" w:rsidRPr="00DC6B47" w:rsidRDefault="009C1AAF" w:rsidP="009C1A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установлено относительно ориентира, расположенного в границах участка. </w:t>
                  </w:r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Почтовый адрес ориентира: Российская Федерация, Самарская область, Большеглушицкий район, 500 метров юго-восточнее села Большая Глушица</w:t>
                  </w:r>
                </w:p>
              </w:tc>
              <w:tc>
                <w:tcPr>
                  <w:tcW w:w="3821" w:type="dxa"/>
                  <w:shd w:val="clear" w:color="auto" w:fill="auto"/>
                  <w:vAlign w:val="center"/>
                  <w:hideMark/>
                </w:tcPr>
                <w:p w:rsidR="00CE5A5F" w:rsidRPr="00DC6B47" w:rsidRDefault="009C1AAF" w:rsidP="00464D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63:14:0905001:220</w:t>
                  </w:r>
                </w:p>
              </w:tc>
            </w:tr>
            <w:tr w:rsidR="00CE5A5F" w:rsidRPr="00DC6B47" w:rsidTr="009C1AAF">
              <w:trPr>
                <w:trHeight w:val="1575"/>
              </w:trPr>
              <w:tc>
                <w:tcPr>
                  <w:tcW w:w="5336" w:type="dxa"/>
                  <w:shd w:val="clear" w:color="auto" w:fill="auto"/>
                  <w:vAlign w:val="center"/>
                </w:tcPr>
                <w:p w:rsidR="00CE5A5F" w:rsidRPr="00DC6B47" w:rsidRDefault="009C1AAF" w:rsidP="009C1A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обл. Самарская, р-н Большеглушицкий, фонд перераспределения земель в границах бывшего колхоза имени Фурманова, уч. №4. </w:t>
                  </w:r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Почтовый адрес ориентира: Российская Федерация, Самарская </w:t>
                  </w:r>
                  <w:proofErr w:type="spellStart"/>
                  <w:proofErr w:type="gramStart"/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обл</w:t>
                  </w:r>
                  <w:proofErr w:type="spellEnd"/>
                  <w:proofErr w:type="gramEnd"/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р-н Большеглушицкий</w:t>
                  </w:r>
                </w:p>
              </w:tc>
              <w:tc>
                <w:tcPr>
                  <w:tcW w:w="3821" w:type="dxa"/>
                  <w:shd w:val="clear" w:color="auto" w:fill="auto"/>
                  <w:vAlign w:val="center"/>
                  <w:hideMark/>
                </w:tcPr>
                <w:p w:rsidR="00CE5A5F" w:rsidRPr="00DC6B47" w:rsidRDefault="009C1AAF" w:rsidP="00464D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63:14:0905001:27</w:t>
                  </w:r>
                </w:p>
              </w:tc>
            </w:tr>
            <w:tr w:rsidR="00CE5A5F" w:rsidRPr="00DC6B47" w:rsidTr="00755BE1">
              <w:trPr>
                <w:trHeight w:val="2132"/>
              </w:trPr>
              <w:tc>
                <w:tcPr>
                  <w:tcW w:w="5336" w:type="dxa"/>
                  <w:shd w:val="clear" w:color="auto" w:fill="auto"/>
                  <w:vAlign w:val="center"/>
                </w:tcPr>
                <w:p w:rsidR="00755BE1" w:rsidRPr="00DC6B47" w:rsidRDefault="009C1AAF" w:rsidP="00755B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Российская Федерация, обл. Самарская, р-н Большеглушицкий, фонд перераспределения земель в границах</w:t>
                  </w:r>
                  <w:proofErr w:type="gramStart"/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,</w:t>
                  </w:r>
                  <w:proofErr w:type="gramEnd"/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бывшего колхоза имени Фурманова,</w:t>
                  </w:r>
                  <w:r w:rsidR="00755BE1"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уч.2,3,4,5,6,7,8,9,10,11,12,13,14,</w:t>
                  </w:r>
                </w:p>
                <w:p w:rsidR="00CE5A5F" w:rsidRPr="00DC6B47" w:rsidRDefault="009C1AAF" w:rsidP="00755B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15,16,17,20,21,22,23</w:t>
                  </w:r>
                </w:p>
              </w:tc>
              <w:tc>
                <w:tcPr>
                  <w:tcW w:w="3821" w:type="dxa"/>
                  <w:shd w:val="clear" w:color="auto" w:fill="auto"/>
                  <w:vAlign w:val="center"/>
                  <w:hideMark/>
                </w:tcPr>
                <w:p w:rsidR="00CE5A5F" w:rsidRPr="00DC6B47" w:rsidRDefault="009C1AAF" w:rsidP="00464D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63:14:0906001:28 (ЕЗ 63:14:0000000:147)</w:t>
                  </w:r>
                </w:p>
              </w:tc>
            </w:tr>
            <w:tr w:rsidR="00CE5A5F" w:rsidRPr="00DC6B47" w:rsidTr="009C1AAF">
              <w:trPr>
                <w:trHeight w:val="1575"/>
              </w:trPr>
              <w:tc>
                <w:tcPr>
                  <w:tcW w:w="5336" w:type="dxa"/>
                  <w:shd w:val="clear" w:color="auto" w:fill="auto"/>
                  <w:vAlign w:val="center"/>
                </w:tcPr>
                <w:p w:rsidR="00CE5A5F" w:rsidRPr="00DC6B47" w:rsidRDefault="009C1AAF" w:rsidP="009C1A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установлено относительно ориентира, расположенного в границах участка. </w:t>
                  </w:r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Почтовый адрес ориентира: обл. Самарская, р-н Большеглушицкий, участок №16 карты проекта </w:t>
                  </w:r>
                  <w:proofErr w:type="spellStart"/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переаспределения</w:t>
                  </w:r>
                  <w:proofErr w:type="spellEnd"/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земель бывшего колхоза имени Фурманова</w:t>
                  </w:r>
                </w:p>
              </w:tc>
              <w:tc>
                <w:tcPr>
                  <w:tcW w:w="3821" w:type="dxa"/>
                  <w:shd w:val="clear" w:color="auto" w:fill="auto"/>
                  <w:vAlign w:val="center"/>
                  <w:hideMark/>
                </w:tcPr>
                <w:p w:rsidR="00CE5A5F" w:rsidRPr="00DC6B47" w:rsidRDefault="009C1AAF" w:rsidP="00464D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63:14:0906002:44</w:t>
                  </w:r>
                </w:p>
              </w:tc>
            </w:tr>
            <w:tr w:rsidR="00CE5A5F" w:rsidRPr="00DC6B47" w:rsidTr="009C1AAF">
              <w:trPr>
                <w:trHeight w:val="1378"/>
              </w:trPr>
              <w:tc>
                <w:tcPr>
                  <w:tcW w:w="5336" w:type="dxa"/>
                  <w:shd w:val="clear" w:color="auto" w:fill="auto"/>
                  <w:vAlign w:val="center"/>
                </w:tcPr>
                <w:p w:rsidR="00CE5A5F" w:rsidRPr="00DC6B47" w:rsidRDefault="009C1AAF" w:rsidP="009C1A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установлено относительно ориентира, расположенного в границах участка. </w:t>
                  </w:r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Почтовый адрес ориентира: обл. Самарская, р-н Большеглушицкий, участок №18 карты </w:t>
                  </w:r>
                  <w:proofErr w:type="gramStart"/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проекта перераспределения земель бывшего колхоза имени Фурманова</w:t>
                  </w:r>
                  <w:proofErr w:type="gramEnd"/>
                </w:p>
              </w:tc>
              <w:tc>
                <w:tcPr>
                  <w:tcW w:w="3821" w:type="dxa"/>
                  <w:shd w:val="clear" w:color="auto" w:fill="auto"/>
                  <w:vAlign w:val="center"/>
                  <w:hideMark/>
                </w:tcPr>
                <w:p w:rsidR="00CE5A5F" w:rsidRPr="00DC6B47" w:rsidRDefault="009C1AAF" w:rsidP="00464D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6B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63:14:0906002:57</w:t>
                  </w:r>
                </w:p>
              </w:tc>
            </w:tr>
          </w:tbl>
          <w:p w:rsidR="005A3F6C" w:rsidRPr="00DC6B47" w:rsidRDefault="005A3F6C" w:rsidP="00C16E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377A" w:rsidRPr="00DC6B47" w:rsidTr="009C1AAF">
        <w:tc>
          <w:tcPr>
            <w:tcW w:w="334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9237" w:type="dxa"/>
            <w:gridSpan w:val="2"/>
          </w:tcPr>
          <w:p w:rsidR="006A2F87" w:rsidRPr="00DC6B47" w:rsidRDefault="00F2541D" w:rsidP="00F2541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 xml:space="preserve">Администрация </w:t>
            </w:r>
            <w:r w:rsidR="006A2F87"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6A2F87" w:rsidRPr="00DC6B47" w:rsidRDefault="006A2F87" w:rsidP="00F2541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6B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8 (846 73) 2 </w:t>
            </w:r>
            <w:r w:rsidR="009675A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31 59</w:t>
            </w:r>
          </w:p>
          <w:p w:rsidR="006A2F87" w:rsidRPr="00DC6B47" w:rsidRDefault="006A2F87" w:rsidP="00F2541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6B47">
              <w:rPr>
                <w:rFonts w:ascii="Times New Roman" w:hAnsi="Times New Roman"/>
                <w:color w:val="3B4256"/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DC6B47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  <w:p w:rsidR="00F2541D" w:rsidRPr="009675A7" w:rsidRDefault="00F2541D" w:rsidP="00F254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5A7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proofErr w:type="spellStart"/>
            <w:proofErr w:type="gramStart"/>
            <w:r w:rsidRPr="009675A7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9675A7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9675A7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9675A7">
              <w:rPr>
                <w:rFonts w:ascii="Times New Roman" w:hAnsi="Times New Roman"/>
                <w:sz w:val="24"/>
                <w:szCs w:val="24"/>
              </w:rPr>
              <w:t xml:space="preserve">, с </w:t>
            </w:r>
            <w:r w:rsidR="009675A7">
              <w:rPr>
                <w:rFonts w:ascii="Times New Roman" w:hAnsi="Times New Roman"/>
                <w:sz w:val="24"/>
                <w:szCs w:val="24"/>
              </w:rPr>
              <w:t>8</w:t>
            </w:r>
            <w:r w:rsidRPr="009675A7">
              <w:rPr>
                <w:rFonts w:ascii="Times New Roman" w:hAnsi="Times New Roman"/>
                <w:sz w:val="24"/>
                <w:szCs w:val="24"/>
              </w:rPr>
              <w:t>.00 до 1</w:t>
            </w:r>
            <w:r w:rsidR="009675A7">
              <w:rPr>
                <w:rFonts w:ascii="Times New Roman" w:hAnsi="Times New Roman"/>
                <w:sz w:val="24"/>
                <w:szCs w:val="24"/>
              </w:rPr>
              <w:t>6</w:t>
            </w:r>
            <w:r w:rsidRPr="009675A7">
              <w:rPr>
                <w:rFonts w:ascii="Times New Roman" w:hAnsi="Times New Roman"/>
                <w:sz w:val="24"/>
                <w:szCs w:val="24"/>
              </w:rPr>
              <w:t>.</w:t>
            </w:r>
            <w:r w:rsidR="009675A7">
              <w:rPr>
                <w:rFonts w:ascii="Times New Roman" w:hAnsi="Times New Roman"/>
                <w:sz w:val="24"/>
                <w:szCs w:val="24"/>
              </w:rPr>
              <w:t>12</w:t>
            </w:r>
            <w:r w:rsidRPr="009675A7">
              <w:rPr>
                <w:rFonts w:ascii="Times New Roman" w:hAnsi="Times New Roman"/>
                <w:sz w:val="24"/>
                <w:szCs w:val="24"/>
              </w:rPr>
              <w:t>, обед 1</w:t>
            </w:r>
            <w:r w:rsidR="009675A7">
              <w:rPr>
                <w:rFonts w:ascii="Times New Roman" w:hAnsi="Times New Roman"/>
                <w:sz w:val="24"/>
                <w:szCs w:val="24"/>
              </w:rPr>
              <w:t>2</w:t>
            </w:r>
            <w:r w:rsidRPr="009675A7">
              <w:rPr>
                <w:rFonts w:ascii="Times New Roman" w:hAnsi="Times New Roman"/>
                <w:sz w:val="24"/>
                <w:szCs w:val="24"/>
              </w:rPr>
              <w:t>.00-1</w:t>
            </w:r>
            <w:r w:rsidR="009675A7">
              <w:rPr>
                <w:rFonts w:ascii="Times New Roman" w:hAnsi="Times New Roman"/>
                <w:sz w:val="24"/>
                <w:szCs w:val="24"/>
              </w:rPr>
              <w:t>3</w:t>
            </w:r>
            <w:r w:rsidRPr="009675A7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6A34D0" w:rsidRPr="00DC6B47" w:rsidRDefault="006A34D0" w:rsidP="00F2541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B377A" w:rsidRPr="00DC6B47" w:rsidRDefault="0055709B" w:rsidP="00D239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7762" w:rsidRPr="00DC6B47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E468F" w:rsidRPr="00DC6B47" w:rsidTr="009C1AAF">
        <w:tc>
          <w:tcPr>
            <w:tcW w:w="334" w:type="dxa"/>
          </w:tcPr>
          <w:p w:rsidR="00FE468F" w:rsidRPr="00DC6B47" w:rsidRDefault="00FE468F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237" w:type="dxa"/>
            <w:gridSpan w:val="2"/>
          </w:tcPr>
          <w:p w:rsidR="00B726F6" w:rsidRPr="00DC6B47" w:rsidRDefault="006A2F87" w:rsidP="00B726F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Публичное акционерное общество «</w:t>
            </w:r>
            <w:proofErr w:type="gramStart"/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Мобильные</w:t>
            </w:r>
            <w:proofErr w:type="gramEnd"/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ТелеСистемы</w:t>
            </w:r>
            <w:proofErr w:type="spellEnd"/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  <w:r w:rsidR="00B726F6" w:rsidRPr="00DC6B4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726F6" w:rsidRPr="00DC6B47">
              <w:rPr>
                <w:rFonts w:ascii="Times New Roman" w:hAnsi="Times New Roman"/>
                <w:sz w:val="24"/>
                <w:szCs w:val="24"/>
              </w:rPr>
              <w:br/>
              <w:t>адрес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109147, г. Москва, ул. Марксистская, д. 4</w:t>
            </w:r>
          </w:p>
          <w:p w:rsidR="006A2F87" w:rsidRPr="00DC6B47" w:rsidRDefault="006A2F87" w:rsidP="00B726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26F6" w:rsidRPr="00DC6B47" w:rsidRDefault="00B726F6" w:rsidP="00B726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 </w:t>
            </w:r>
          </w:p>
          <w:p w:rsidR="00FE468F" w:rsidRPr="00DC6B47" w:rsidRDefault="00B726F6" w:rsidP="00B726F6">
            <w:pPr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5B377A" w:rsidRPr="00DC6B47" w:rsidTr="009C1AAF">
        <w:tc>
          <w:tcPr>
            <w:tcW w:w="334" w:type="dxa"/>
          </w:tcPr>
          <w:p w:rsidR="005B377A" w:rsidRPr="00DC6B47" w:rsidRDefault="00FE468F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237" w:type="dxa"/>
            <w:gridSpan w:val="2"/>
          </w:tcPr>
          <w:p w:rsidR="006A2F87" w:rsidRPr="009675A7" w:rsidRDefault="009675A7" w:rsidP="00BA5BE7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  <w:lang w:val="en-US"/>
              </w:rPr>
            </w:pPr>
            <w:hyperlink r:id="rId6" w:history="1">
              <w:r w:rsidR="006A2F87" w:rsidRPr="009675A7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http://www.admbg.org/</w:t>
              </w:r>
            </w:hyperlink>
          </w:p>
          <w:p w:rsidR="009675A7" w:rsidRPr="009675A7" w:rsidRDefault="009675A7" w:rsidP="00BA5BE7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  <w:lang w:val="en-US"/>
              </w:rPr>
            </w:pPr>
            <w:r w:rsidRPr="009675A7">
              <w:rPr>
                <w:rStyle w:val="a7"/>
                <w:rFonts w:ascii="Times New Roman" w:hAnsi="Times New Roman"/>
                <w:sz w:val="24"/>
                <w:szCs w:val="24"/>
                <w:u w:val="none"/>
                <w:lang w:val="en-US"/>
              </w:rPr>
              <w:t>adm</w:t>
            </w:r>
            <w:r>
              <w:rPr>
                <w:rStyle w:val="a7"/>
                <w:rFonts w:ascii="Times New Roman" w:hAnsi="Times New Roman"/>
                <w:sz w:val="24"/>
                <w:szCs w:val="24"/>
                <w:u w:val="none"/>
                <w:lang w:val="en-US"/>
              </w:rPr>
              <w:t>_bg@mail.ru</w:t>
            </w:r>
            <w:bookmarkStart w:id="0" w:name="_GoBack"/>
            <w:bookmarkEnd w:id="0"/>
          </w:p>
          <w:p w:rsidR="005B377A" w:rsidRPr="00DC6B47" w:rsidRDefault="009675A7" w:rsidP="00BA5BE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6938" w:rsidRPr="00DC6B47">
              <w:rPr>
                <w:rFonts w:ascii="Times New Roman" w:hAnsi="Times New Roman"/>
                <w:sz w:val="24"/>
                <w:szCs w:val="24"/>
              </w:rPr>
              <w:t xml:space="preserve">(официальные сайты в информационно - телекоммуникационной сети </w:t>
            </w:r>
            <w:r w:rsidR="00C431D1" w:rsidRPr="00DC6B47">
              <w:rPr>
                <w:rFonts w:ascii="Times New Roman" w:hAnsi="Times New Roman"/>
                <w:sz w:val="24"/>
                <w:szCs w:val="24"/>
              </w:rPr>
              <w:t>«</w:t>
            </w:r>
            <w:r w:rsidR="00676938" w:rsidRPr="00DC6B47">
              <w:rPr>
                <w:rFonts w:ascii="Times New Roman" w:hAnsi="Times New Roman"/>
                <w:sz w:val="24"/>
                <w:szCs w:val="24"/>
              </w:rPr>
              <w:t>Интернет</w:t>
            </w:r>
            <w:r w:rsidR="00C431D1" w:rsidRPr="00DC6B47">
              <w:rPr>
                <w:rFonts w:ascii="Times New Roman" w:hAnsi="Times New Roman"/>
                <w:sz w:val="24"/>
                <w:szCs w:val="24"/>
              </w:rPr>
              <w:t>»</w:t>
            </w:r>
            <w:r w:rsidR="00676938" w:rsidRPr="00DC6B47">
              <w:rPr>
                <w:rFonts w:ascii="Times New Roman" w:hAnsi="Times New Roman"/>
                <w:sz w:val="24"/>
                <w:szCs w:val="24"/>
              </w:rPr>
              <w:t xml:space="preserve">, на которых размещается сообщение о поступившем </w:t>
            </w:r>
            <w:proofErr w:type="gramStart"/>
            <w:r w:rsidR="00676938" w:rsidRPr="00DC6B47">
              <w:rPr>
                <w:rFonts w:ascii="Times New Roman" w:hAnsi="Times New Roman"/>
                <w:sz w:val="24"/>
                <w:szCs w:val="24"/>
              </w:rPr>
              <w:t>ходатайстве</w:t>
            </w:r>
            <w:proofErr w:type="gramEnd"/>
            <w:r w:rsidR="00676938" w:rsidRPr="00DC6B47">
              <w:rPr>
                <w:rFonts w:ascii="Times New Roman" w:hAnsi="Times New Roman"/>
                <w:sz w:val="24"/>
                <w:szCs w:val="24"/>
              </w:rPr>
              <w:t xml:space="preserve"> об установлении публичного сервитута)</w:t>
            </w:r>
          </w:p>
        </w:tc>
      </w:tr>
      <w:tr w:rsidR="005B377A" w:rsidRPr="00DC6B47" w:rsidTr="009C1AAF">
        <w:tc>
          <w:tcPr>
            <w:tcW w:w="334" w:type="dxa"/>
          </w:tcPr>
          <w:p w:rsidR="005B377A" w:rsidRPr="00DC6B47" w:rsidRDefault="00FE468F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237" w:type="dxa"/>
            <w:gridSpan w:val="2"/>
          </w:tcPr>
          <w:p w:rsidR="005B377A" w:rsidRPr="00DC6B47" w:rsidRDefault="00676938" w:rsidP="0094328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</w:t>
            </w:r>
            <w:r w:rsidR="006A2F87"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Публичное акционерное общество «Мобильные </w:t>
            </w:r>
            <w:proofErr w:type="spellStart"/>
            <w:r w:rsidR="006A2F87"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ТелеСистемы</w:t>
            </w:r>
            <w:proofErr w:type="spellEnd"/>
            <w:r w:rsidR="006A2F87"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  <w:r w:rsidR="00DC6B47"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="00F2541D"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6B47"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109147, г. Москва, ул. Марксистская, д. 4,</w:t>
            </w:r>
          </w:p>
          <w:p w:rsidR="00DC6B47" w:rsidRPr="00DC6B47" w:rsidRDefault="00DC6B47" w:rsidP="0094328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8 930 708 94 94</w:t>
            </w:r>
          </w:p>
        </w:tc>
      </w:tr>
    </w:tbl>
    <w:p w:rsidR="00D75A03" w:rsidRPr="006A2F87" w:rsidRDefault="00D75A03" w:rsidP="00D75A03">
      <w:pPr>
        <w:rPr>
          <w:rFonts w:ascii="Times New Roman" w:hAnsi="Times New Roman" w:cs="Times New Roman"/>
          <w:sz w:val="24"/>
          <w:szCs w:val="24"/>
        </w:rPr>
      </w:pPr>
    </w:p>
    <w:sectPr w:rsidR="00D75A03" w:rsidRPr="006A2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20BDA"/>
    <w:rsid w:val="00087969"/>
    <w:rsid w:val="001479DB"/>
    <w:rsid w:val="001A5E58"/>
    <w:rsid w:val="00200C16"/>
    <w:rsid w:val="00230FC3"/>
    <w:rsid w:val="00235E54"/>
    <w:rsid w:val="00236BBC"/>
    <w:rsid w:val="00263854"/>
    <w:rsid w:val="00270A9D"/>
    <w:rsid w:val="0028268E"/>
    <w:rsid w:val="002A5F6F"/>
    <w:rsid w:val="002C7C82"/>
    <w:rsid w:val="00315196"/>
    <w:rsid w:val="003B3EC0"/>
    <w:rsid w:val="003F1B12"/>
    <w:rsid w:val="003F2F36"/>
    <w:rsid w:val="00434401"/>
    <w:rsid w:val="00435B32"/>
    <w:rsid w:val="0044790B"/>
    <w:rsid w:val="004576D7"/>
    <w:rsid w:val="0047488A"/>
    <w:rsid w:val="0049112B"/>
    <w:rsid w:val="0049432D"/>
    <w:rsid w:val="004F1870"/>
    <w:rsid w:val="004F62A3"/>
    <w:rsid w:val="005126F9"/>
    <w:rsid w:val="0055709B"/>
    <w:rsid w:val="00583082"/>
    <w:rsid w:val="005A3F6C"/>
    <w:rsid w:val="005B0587"/>
    <w:rsid w:val="005B377A"/>
    <w:rsid w:val="005E4D5B"/>
    <w:rsid w:val="00615966"/>
    <w:rsid w:val="00617E46"/>
    <w:rsid w:val="006443F1"/>
    <w:rsid w:val="00676938"/>
    <w:rsid w:val="006A2F87"/>
    <w:rsid w:val="006A34D0"/>
    <w:rsid w:val="006B79CC"/>
    <w:rsid w:val="006C6E8A"/>
    <w:rsid w:val="006D3F11"/>
    <w:rsid w:val="006D7486"/>
    <w:rsid w:val="006E4A65"/>
    <w:rsid w:val="00727791"/>
    <w:rsid w:val="007455D6"/>
    <w:rsid w:val="00755BE1"/>
    <w:rsid w:val="00757833"/>
    <w:rsid w:val="00764C78"/>
    <w:rsid w:val="007C75F9"/>
    <w:rsid w:val="007E46CE"/>
    <w:rsid w:val="00804EC4"/>
    <w:rsid w:val="00840DA1"/>
    <w:rsid w:val="00847A4C"/>
    <w:rsid w:val="0085225C"/>
    <w:rsid w:val="00887762"/>
    <w:rsid w:val="008962A0"/>
    <w:rsid w:val="008C221F"/>
    <w:rsid w:val="009111D9"/>
    <w:rsid w:val="00926FFE"/>
    <w:rsid w:val="00930614"/>
    <w:rsid w:val="00943286"/>
    <w:rsid w:val="00953E3A"/>
    <w:rsid w:val="009675A7"/>
    <w:rsid w:val="00975B3E"/>
    <w:rsid w:val="009A48D8"/>
    <w:rsid w:val="009C1AAF"/>
    <w:rsid w:val="00A054BA"/>
    <w:rsid w:val="00A23F9E"/>
    <w:rsid w:val="00A46856"/>
    <w:rsid w:val="00A556DF"/>
    <w:rsid w:val="00A55D39"/>
    <w:rsid w:val="00A74227"/>
    <w:rsid w:val="00AA22AA"/>
    <w:rsid w:val="00AA47E3"/>
    <w:rsid w:val="00AD63A3"/>
    <w:rsid w:val="00B03EE7"/>
    <w:rsid w:val="00B06F1F"/>
    <w:rsid w:val="00B726F6"/>
    <w:rsid w:val="00B74D36"/>
    <w:rsid w:val="00B95BB1"/>
    <w:rsid w:val="00BA5BE7"/>
    <w:rsid w:val="00C00492"/>
    <w:rsid w:val="00C16E4B"/>
    <w:rsid w:val="00C37ADF"/>
    <w:rsid w:val="00C4023A"/>
    <w:rsid w:val="00C4061B"/>
    <w:rsid w:val="00C431D1"/>
    <w:rsid w:val="00C93AA8"/>
    <w:rsid w:val="00CE5A5F"/>
    <w:rsid w:val="00D024E2"/>
    <w:rsid w:val="00D20467"/>
    <w:rsid w:val="00D23945"/>
    <w:rsid w:val="00D50773"/>
    <w:rsid w:val="00D75A03"/>
    <w:rsid w:val="00DC6B47"/>
    <w:rsid w:val="00E01F3F"/>
    <w:rsid w:val="00E240D0"/>
    <w:rsid w:val="00E3673D"/>
    <w:rsid w:val="00E80F0F"/>
    <w:rsid w:val="00EA175E"/>
    <w:rsid w:val="00ED7E2B"/>
    <w:rsid w:val="00EE4BD7"/>
    <w:rsid w:val="00F038CB"/>
    <w:rsid w:val="00F10C92"/>
    <w:rsid w:val="00F2541D"/>
    <w:rsid w:val="00F27589"/>
    <w:rsid w:val="00F31E2E"/>
    <w:rsid w:val="00F31EFC"/>
    <w:rsid w:val="00F351F2"/>
    <w:rsid w:val="00F637CE"/>
    <w:rsid w:val="00F90FB1"/>
    <w:rsid w:val="00FB1AED"/>
    <w:rsid w:val="00FC2C09"/>
    <w:rsid w:val="00FE468F"/>
    <w:rsid w:val="00FF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5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5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Трубникова Светлана Викторовна</cp:lastModifiedBy>
  <cp:revision>3</cp:revision>
  <dcterms:created xsi:type="dcterms:W3CDTF">2021-07-02T06:40:00Z</dcterms:created>
  <dcterms:modified xsi:type="dcterms:W3CDTF">2021-07-02T06:51:00Z</dcterms:modified>
</cp:coreProperties>
</file>